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0A1" w:rsidRPr="003C51C8" w:rsidRDefault="004E6C0F" w:rsidP="003C51C8">
      <w:pPr>
        <w:spacing w:line="276" w:lineRule="auto"/>
        <w:rPr>
          <w:rFonts w:ascii="Trebuchet MS" w:hAnsi="Trebuchet MS" w:cs="Arial"/>
          <w:b/>
        </w:rPr>
      </w:pPr>
      <w:bookmarkStart w:id="0" w:name="_GoBack"/>
      <w:bookmarkEnd w:id="0"/>
      <w:r w:rsidRPr="003C51C8">
        <w:rPr>
          <w:rFonts w:ascii="Trebuchet MS" w:hAnsi="Trebuchet MS" w:cs="Arial"/>
          <w:b/>
        </w:rPr>
        <w:t>INTRODUCERE</w:t>
      </w:r>
      <w:r w:rsidR="00E6334D" w:rsidRPr="003C51C8">
        <w:rPr>
          <w:rFonts w:ascii="Trebuchet MS" w:hAnsi="Trebuchet MS" w:cs="Arial"/>
          <w:b/>
        </w:rPr>
        <w:t xml:space="preserve"> </w:t>
      </w:r>
    </w:p>
    <w:p w:rsidR="000913E9" w:rsidRDefault="009C05F3" w:rsidP="009C05F3">
      <w:pPr>
        <w:tabs>
          <w:tab w:val="left" w:pos="142"/>
          <w:tab w:val="left" w:pos="284"/>
          <w:tab w:val="left" w:pos="426"/>
          <w:tab w:val="left" w:pos="720"/>
        </w:tabs>
        <w:autoSpaceDE w:val="0"/>
        <w:autoSpaceDN w:val="0"/>
        <w:adjustRightInd w:val="0"/>
        <w:spacing w:after="0"/>
        <w:jc w:val="both"/>
        <w:rPr>
          <w:rFonts w:ascii="Trebuchet MS" w:hAnsi="Trebuchet MS"/>
          <w:bCs/>
        </w:rPr>
      </w:pPr>
      <w:r>
        <w:rPr>
          <w:rFonts w:ascii="Trebuchet MS" w:hAnsi="Trebuchet MS"/>
          <w:bCs/>
        </w:rPr>
        <w:tab/>
      </w:r>
      <w:r>
        <w:rPr>
          <w:rFonts w:ascii="Trebuchet MS" w:hAnsi="Trebuchet MS"/>
          <w:bCs/>
        </w:rPr>
        <w:tab/>
      </w:r>
      <w:r>
        <w:rPr>
          <w:rFonts w:ascii="Trebuchet MS" w:hAnsi="Trebuchet MS"/>
          <w:bCs/>
        </w:rPr>
        <w:tab/>
      </w:r>
      <w:r>
        <w:rPr>
          <w:rFonts w:ascii="Trebuchet MS" w:hAnsi="Trebuchet MS"/>
          <w:bCs/>
        </w:rPr>
        <w:tab/>
      </w:r>
      <w:r w:rsidR="000913E9" w:rsidRPr="00A21FA8">
        <w:rPr>
          <w:rFonts w:ascii="Trebuchet MS" w:hAnsi="Trebuchet MS"/>
          <w:bCs/>
        </w:rPr>
        <w:t>Teritoriul GAL</w:t>
      </w:r>
      <w:r w:rsidR="000913E9">
        <w:rPr>
          <w:rFonts w:ascii="Trebuchet MS" w:hAnsi="Trebuchet MS"/>
          <w:bCs/>
        </w:rPr>
        <w:t xml:space="preserve"> Segarcea </w:t>
      </w:r>
      <w:r w:rsidR="000913E9" w:rsidRPr="00A21FA8">
        <w:rPr>
          <w:rFonts w:ascii="Trebuchet MS" w:hAnsi="Trebuchet MS"/>
          <w:bCs/>
        </w:rPr>
        <w:t xml:space="preserve">reprezinta o grupare </w:t>
      </w:r>
      <w:r w:rsidR="000913E9">
        <w:rPr>
          <w:rFonts w:ascii="Trebuchet MS" w:hAnsi="Trebuchet MS"/>
          <w:bCs/>
        </w:rPr>
        <w:t xml:space="preserve">omogena </w:t>
      </w:r>
      <w:r w:rsidR="000913E9" w:rsidRPr="00A21FA8">
        <w:rPr>
          <w:rFonts w:ascii="Trebuchet MS" w:hAnsi="Trebuchet MS"/>
          <w:bCs/>
        </w:rPr>
        <w:t xml:space="preserve">de </w:t>
      </w:r>
      <w:r w:rsidR="000913E9">
        <w:rPr>
          <w:rFonts w:ascii="Trebuchet MS" w:hAnsi="Trebuchet MS"/>
          <w:bCs/>
        </w:rPr>
        <w:t xml:space="preserve">12 </w:t>
      </w:r>
      <w:r w:rsidR="000913E9" w:rsidRPr="00A21FA8">
        <w:rPr>
          <w:rFonts w:ascii="Trebuchet MS" w:hAnsi="Trebuchet MS"/>
          <w:bCs/>
        </w:rPr>
        <w:t>comunitati locale care impartasesc o identitate</w:t>
      </w:r>
      <w:r w:rsidR="000913E9">
        <w:rPr>
          <w:rFonts w:ascii="Trebuchet MS" w:hAnsi="Trebuchet MS"/>
          <w:bCs/>
        </w:rPr>
        <w:t xml:space="preserve"> </w:t>
      </w:r>
      <w:r w:rsidR="000913E9" w:rsidRPr="00A21FA8">
        <w:rPr>
          <w:rFonts w:ascii="Trebuchet MS" w:hAnsi="Trebuchet MS"/>
          <w:bCs/>
        </w:rPr>
        <w:t>comuna bazata pe un sentiment de apartenenta la acelasi mediu natural, economic, social si</w:t>
      </w:r>
      <w:r w:rsidR="000913E9">
        <w:rPr>
          <w:rFonts w:ascii="Trebuchet MS" w:hAnsi="Trebuchet MS"/>
          <w:bCs/>
        </w:rPr>
        <w:t xml:space="preserve"> cultural. GAL Segarcea </w:t>
      </w:r>
      <w:r w:rsidR="000913E9" w:rsidRPr="00660A0C">
        <w:rPr>
          <w:rFonts w:ascii="Trebuchet MS" w:hAnsi="Trebuchet MS"/>
          <w:bCs/>
        </w:rPr>
        <w:t>reprezintă un parteneriat între administraţiile publice locale,</w:t>
      </w:r>
      <w:r w:rsidR="000913E9">
        <w:rPr>
          <w:rFonts w:ascii="Trebuchet MS" w:hAnsi="Trebuchet MS"/>
          <w:bCs/>
        </w:rPr>
        <w:t xml:space="preserve"> </w:t>
      </w:r>
      <w:r w:rsidR="000913E9" w:rsidRPr="00660A0C">
        <w:rPr>
          <w:rFonts w:ascii="Trebuchet MS" w:hAnsi="Trebuchet MS"/>
          <w:bCs/>
        </w:rPr>
        <w:t>agenţii economici şi reprezentanţii societăţii civile din zonă, în cadrul căruia sunt reprezentate</w:t>
      </w:r>
      <w:r w:rsidR="000913E9">
        <w:rPr>
          <w:rFonts w:ascii="Trebuchet MS" w:hAnsi="Trebuchet MS"/>
          <w:bCs/>
        </w:rPr>
        <w:t xml:space="preserve"> </w:t>
      </w:r>
      <w:r w:rsidR="000913E9" w:rsidRPr="00660A0C">
        <w:rPr>
          <w:rFonts w:ascii="Trebuchet MS" w:hAnsi="Trebuchet MS"/>
          <w:bCs/>
        </w:rPr>
        <w:t>principalele domenii specifice de dezvoltare a zonei.</w:t>
      </w:r>
      <w:r w:rsidR="000913E9">
        <w:rPr>
          <w:rFonts w:ascii="Trebuchet MS" w:hAnsi="Trebuchet MS"/>
          <w:bCs/>
        </w:rPr>
        <w:t xml:space="preserve"> P</w:t>
      </w:r>
      <w:r w:rsidR="000913E9" w:rsidRPr="0020778A">
        <w:rPr>
          <w:rFonts w:ascii="Trebuchet MS" w:hAnsi="Trebuchet MS"/>
          <w:bCs/>
        </w:rPr>
        <w:t xml:space="preserve">otentialul </w:t>
      </w:r>
      <w:r w:rsidR="000913E9">
        <w:rPr>
          <w:rFonts w:ascii="Trebuchet MS" w:hAnsi="Trebuchet MS"/>
          <w:bCs/>
        </w:rPr>
        <w:t>teritoriului GAL</w:t>
      </w:r>
      <w:r w:rsidR="000913E9" w:rsidRPr="0020778A">
        <w:rPr>
          <w:rFonts w:ascii="Trebuchet MS" w:hAnsi="Trebuchet MS"/>
          <w:bCs/>
        </w:rPr>
        <w:t xml:space="preserve"> urmeaza sa fie pus in valoare de membr</w:t>
      </w:r>
      <w:r w:rsidR="000913E9">
        <w:rPr>
          <w:rFonts w:ascii="Trebuchet MS" w:hAnsi="Trebuchet MS"/>
          <w:bCs/>
        </w:rPr>
        <w:t xml:space="preserve">ii care au optat sa se asocieze, </w:t>
      </w:r>
      <w:r w:rsidR="000913E9" w:rsidRPr="0020778A">
        <w:rPr>
          <w:rFonts w:ascii="Trebuchet MS" w:hAnsi="Trebuchet MS"/>
          <w:bCs/>
        </w:rPr>
        <w:t>p</w:t>
      </w:r>
      <w:r w:rsidR="000913E9">
        <w:rPr>
          <w:rFonts w:ascii="Trebuchet MS" w:hAnsi="Trebuchet MS"/>
          <w:bCs/>
        </w:rPr>
        <w:t xml:space="preserve">entru dezvoltarea durabila a </w:t>
      </w:r>
      <w:r w:rsidR="000913E9" w:rsidRPr="0020778A">
        <w:rPr>
          <w:rFonts w:ascii="Trebuchet MS" w:hAnsi="Trebuchet MS"/>
          <w:bCs/>
        </w:rPr>
        <w:t>comunitatilor</w:t>
      </w:r>
      <w:r w:rsidR="000913E9">
        <w:rPr>
          <w:rFonts w:ascii="Trebuchet MS" w:hAnsi="Trebuchet MS"/>
          <w:bCs/>
        </w:rPr>
        <w:t xml:space="preserve"> lor</w:t>
      </w:r>
      <w:r w:rsidR="000913E9" w:rsidRPr="0020778A">
        <w:rPr>
          <w:rFonts w:ascii="Trebuchet MS" w:hAnsi="Trebuchet MS"/>
          <w:bCs/>
        </w:rPr>
        <w:t>.</w:t>
      </w:r>
      <w:r w:rsidR="000913E9">
        <w:rPr>
          <w:rFonts w:ascii="Trebuchet MS" w:hAnsi="Trebuchet MS"/>
          <w:bCs/>
        </w:rPr>
        <w:t xml:space="preserve"> In tot acest demers, </w:t>
      </w:r>
      <w:r w:rsidR="000913E9" w:rsidRPr="00EE177F">
        <w:rPr>
          <w:rFonts w:ascii="Trebuchet MS" w:hAnsi="Trebuchet MS"/>
          <w:bCs/>
        </w:rPr>
        <w:t>exista credinta ca locuitorii acestor comunitati sunt si vor fi receptivi la transformarile care</w:t>
      </w:r>
      <w:r w:rsidR="000913E9">
        <w:rPr>
          <w:rFonts w:ascii="Trebuchet MS" w:hAnsi="Trebuchet MS"/>
          <w:bCs/>
        </w:rPr>
        <w:t xml:space="preserve"> </w:t>
      </w:r>
      <w:r w:rsidR="000913E9" w:rsidRPr="00EE177F">
        <w:rPr>
          <w:rFonts w:ascii="Trebuchet MS" w:hAnsi="Trebuchet MS"/>
          <w:bCs/>
        </w:rPr>
        <w:t>vor imbunatati calitatea vietii. Impreuna vor decide solutii</w:t>
      </w:r>
      <w:r w:rsidR="000913E9">
        <w:rPr>
          <w:rFonts w:ascii="Trebuchet MS" w:hAnsi="Trebuchet MS"/>
          <w:bCs/>
        </w:rPr>
        <w:t xml:space="preserve">le pentru nevoile identificate. </w:t>
      </w:r>
      <w:r w:rsidR="000913E9" w:rsidRPr="00EE177F">
        <w:rPr>
          <w:rFonts w:ascii="Trebuchet MS" w:hAnsi="Trebuchet MS"/>
          <w:bCs/>
        </w:rPr>
        <w:t xml:space="preserve">Experienta dobandita </w:t>
      </w:r>
      <w:r>
        <w:rPr>
          <w:rFonts w:ascii="Trebuchet MS" w:hAnsi="Trebuchet MS"/>
          <w:bCs/>
        </w:rPr>
        <w:t>reflectata la nivel national</w:t>
      </w:r>
      <w:r w:rsidR="000913E9">
        <w:rPr>
          <w:rFonts w:ascii="Trebuchet MS" w:hAnsi="Trebuchet MS"/>
          <w:bCs/>
        </w:rPr>
        <w:t xml:space="preserve">, in perioada </w:t>
      </w:r>
      <w:r>
        <w:rPr>
          <w:rFonts w:ascii="Trebuchet MS" w:hAnsi="Trebuchet MS"/>
          <w:bCs/>
        </w:rPr>
        <w:t xml:space="preserve">LEADER 2007-2013, </w:t>
      </w:r>
      <w:r w:rsidR="000913E9" w:rsidRPr="00EE177F">
        <w:rPr>
          <w:rFonts w:ascii="Trebuchet MS" w:hAnsi="Trebuchet MS"/>
          <w:bCs/>
        </w:rPr>
        <w:t>a evidentiat ca dezvoltarea</w:t>
      </w:r>
      <w:r w:rsidR="000913E9">
        <w:rPr>
          <w:rFonts w:ascii="Trebuchet MS" w:hAnsi="Trebuchet MS"/>
          <w:bCs/>
        </w:rPr>
        <w:t xml:space="preserve"> </w:t>
      </w:r>
      <w:r w:rsidR="000913E9" w:rsidRPr="00EE177F">
        <w:rPr>
          <w:rFonts w:ascii="Trebuchet MS" w:hAnsi="Trebuchet MS"/>
          <w:bCs/>
        </w:rPr>
        <w:t>integrata si in parteneriat este esentiala deoarece grupul tinta si obiectivele raspund</w:t>
      </w:r>
      <w:r w:rsidR="000913E9">
        <w:rPr>
          <w:rFonts w:ascii="Trebuchet MS" w:hAnsi="Trebuchet MS"/>
          <w:bCs/>
        </w:rPr>
        <w:t xml:space="preserve"> </w:t>
      </w:r>
      <w:r w:rsidR="000913E9" w:rsidRPr="00EE177F">
        <w:rPr>
          <w:rFonts w:ascii="Trebuchet MS" w:hAnsi="Trebuchet MS"/>
          <w:bCs/>
        </w:rPr>
        <w:t>necesitatilor unei arii extinse.</w:t>
      </w:r>
      <w:r>
        <w:rPr>
          <w:rFonts w:ascii="Trebuchet MS" w:hAnsi="Trebuchet MS"/>
          <w:bCs/>
        </w:rPr>
        <w:t xml:space="preserve"> </w:t>
      </w:r>
    </w:p>
    <w:p w:rsidR="000913E9" w:rsidRDefault="000913E9" w:rsidP="009C05F3">
      <w:pPr>
        <w:tabs>
          <w:tab w:val="left" w:pos="142"/>
          <w:tab w:val="left" w:pos="284"/>
          <w:tab w:val="left" w:pos="426"/>
        </w:tabs>
        <w:autoSpaceDE w:val="0"/>
        <w:autoSpaceDN w:val="0"/>
        <w:adjustRightInd w:val="0"/>
        <w:spacing w:after="0"/>
        <w:ind w:firstLine="810"/>
        <w:jc w:val="both"/>
        <w:rPr>
          <w:rFonts w:ascii="Trebuchet MS" w:hAnsi="Trebuchet MS"/>
          <w:bCs/>
        </w:rPr>
      </w:pPr>
      <w:r>
        <w:rPr>
          <w:rFonts w:ascii="Trebuchet MS" w:hAnsi="Trebuchet MS"/>
          <w:bCs/>
        </w:rPr>
        <w:t>Noua programare</w:t>
      </w:r>
      <w:r w:rsidRPr="00203963">
        <w:rPr>
          <w:rFonts w:ascii="Trebuchet MS" w:hAnsi="Trebuchet MS"/>
          <w:bCs/>
        </w:rPr>
        <w:t xml:space="preserve"> LEADER</w:t>
      </w:r>
      <w:r>
        <w:rPr>
          <w:rFonts w:ascii="Trebuchet MS" w:hAnsi="Trebuchet MS"/>
          <w:bCs/>
        </w:rPr>
        <w:t xml:space="preserve"> 2014-2020 </w:t>
      </w:r>
      <w:r w:rsidRPr="00203963">
        <w:rPr>
          <w:rFonts w:ascii="Trebuchet MS" w:hAnsi="Trebuchet MS"/>
          <w:bCs/>
        </w:rPr>
        <w:t>va duce la consolidarea coerentei teritoriale si implementarea</w:t>
      </w:r>
      <w:r>
        <w:rPr>
          <w:rFonts w:ascii="Trebuchet MS" w:hAnsi="Trebuchet MS"/>
          <w:bCs/>
        </w:rPr>
        <w:t xml:space="preserve"> </w:t>
      </w:r>
      <w:r w:rsidRPr="00203963">
        <w:rPr>
          <w:rFonts w:ascii="Trebuchet MS" w:hAnsi="Trebuchet MS"/>
          <w:bCs/>
        </w:rPr>
        <w:t>de actiuni integrate, ce pot conduce la diversificarea si dezvoltar</w:t>
      </w:r>
      <w:r>
        <w:rPr>
          <w:rFonts w:ascii="Trebuchet MS" w:hAnsi="Trebuchet MS"/>
          <w:bCs/>
        </w:rPr>
        <w:t xml:space="preserve">ea economiei rurale, in folosul </w:t>
      </w:r>
      <w:r w:rsidRPr="00203963">
        <w:rPr>
          <w:rFonts w:ascii="Trebuchet MS" w:hAnsi="Trebuchet MS"/>
          <w:bCs/>
        </w:rPr>
        <w:t>comunitatilor.</w:t>
      </w:r>
      <w:r>
        <w:rPr>
          <w:rFonts w:ascii="Trebuchet MS" w:hAnsi="Trebuchet MS"/>
          <w:bCs/>
        </w:rPr>
        <w:t xml:space="preserve"> Astfel, SDL </w:t>
      </w:r>
      <w:r w:rsidRPr="00980637">
        <w:rPr>
          <w:rFonts w:ascii="Trebuchet MS" w:hAnsi="Trebuchet MS"/>
          <w:bCs/>
        </w:rPr>
        <w:t>prezinta actiunile pe care grupul de actiune locala le va initia pentru a crea conditiile necesare dezvoltarii viitoare a teritoriului acoperit si releva proiectele si oportunitatile pe care le ofera masura LEADER</w:t>
      </w:r>
      <w:r>
        <w:rPr>
          <w:rFonts w:ascii="Trebuchet MS" w:hAnsi="Trebuchet MS"/>
          <w:bCs/>
        </w:rPr>
        <w:t>. SDL prezinta o</w:t>
      </w:r>
      <w:r w:rsidRPr="00980637">
        <w:rPr>
          <w:rFonts w:ascii="Trebuchet MS" w:hAnsi="Trebuchet MS"/>
          <w:bCs/>
        </w:rPr>
        <w:t xml:space="preserve"> viziune clara </w:t>
      </w:r>
      <w:r>
        <w:rPr>
          <w:rFonts w:ascii="Trebuchet MS" w:hAnsi="Trebuchet MS"/>
          <w:bCs/>
        </w:rPr>
        <w:t>a</w:t>
      </w:r>
      <w:r w:rsidRPr="00980637">
        <w:rPr>
          <w:rFonts w:ascii="Trebuchet MS" w:hAnsi="Trebuchet MS"/>
          <w:bCs/>
        </w:rPr>
        <w:t xml:space="preserve"> princip</w:t>
      </w:r>
      <w:r>
        <w:rPr>
          <w:rFonts w:ascii="Trebuchet MS" w:hAnsi="Trebuchet MS"/>
          <w:bCs/>
        </w:rPr>
        <w:t>alelor</w:t>
      </w:r>
      <w:r w:rsidRPr="00980637">
        <w:rPr>
          <w:rFonts w:ascii="Trebuchet MS" w:hAnsi="Trebuchet MS"/>
          <w:bCs/>
        </w:rPr>
        <w:t xml:space="preserve"> directii de dezvoltare care ar trebui urmate in teritoriul GAL</w:t>
      </w:r>
      <w:r>
        <w:rPr>
          <w:rFonts w:ascii="Trebuchet MS" w:hAnsi="Trebuchet MS"/>
          <w:bCs/>
        </w:rPr>
        <w:t>:</w:t>
      </w:r>
    </w:p>
    <w:p w:rsidR="000913E9" w:rsidRDefault="000913E9" w:rsidP="000913E9">
      <w:pPr>
        <w:pStyle w:val="ListParagraph"/>
        <w:numPr>
          <w:ilvl w:val="0"/>
          <w:numId w:val="3"/>
        </w:numPr>
        <w:tabs>
          <w:tab w:val="left" w:pos="284"/>
        </w:tabs>
        <w:autoSpaceDE w:val="0"/>
        <w:autoSpaceDN w:val="0"/>
        <w:adjustRightInd w:val="0"/>
        <w:spacing w:after="0"/>
        <w:ind w:left="0" w:firstLine="0"/>
        <w:jc w:val="both"/>
        <w:rPr>
          <w:rFonts w:ascii="Trebuchet MS" w:hAnsi="Trebuchet MS"/>
          <w:bCs/>
          <w:lang w:val="ro-RO"/>
        </w:rPr>
      </w:pPr>
      <w:r w:rsidRPr="005B73F7">
        <w:rPr>
          <w:rFonts w:ascii="Trebuchet MS" w:hAnsi="Trebuchet MS"/>
          <w:bCs/>
          <w:lang w:val="ro-RO"/>
        </w:rPr>
        <w:t>Creşterea competitivităţii exploataţiilor agricole în curs de restructurare şi creşterea</w:t>
      </w:r>
      <w:r>
        <w:rPr>
          <w:rFonts w:ascii="Trebuchet MS" w:hAnsi="Trebuchet MS"/>
          <w:bCs/>
          <w:lang w:val="ro-RO"/>
        </w:rPr>
        <w:t xml:space="preserve"> </w:t>
      </w:r>
      <w:r w:rsidRPr="005B73F7">
        <w:rPr>
          <w:rFonts w:ascii="Trebuchet MS" w:hAnsi="Trebuchet MS"/>
          <w:bCs/>
          <w:lang w:val="ro-RO"/>
        </w:rPr>
        <w:t>viabilităţii economice a fermelor de semi-subzistenţă;</w:t>
      </w:r>
    </w:p>
    <w:p w:rsidR="000913E9" w:rsidRDefault="000913E9" w:rsidP="000913E9">
      <w:pPr>
        <w:pStyle w:val="ListParagraph"/>
        <w:numPr>
          <w:ilvl w:val="0"/>
          <w:numId w:val="3"/>
        </w:numPr>
        <w:tabs>
          <w:tab w:val="left" w:pos="284"/>
        </w:tabs>
        <w:autoSpaceDE w:val="0"/>
        <w:autoSpaceDN w:val="0"/>
        <w:adjustRightInd w:val="0"/>
        <w:spacing w:after="0"/>
        <w:ind w:left="0" w:firstLine="0"/>
        <w:jc w:val="both"/>
        <w:rPr>
          <w:rFonts w:ascii="Trebuchet MS" w:hAnsi="Trebuchet MS"/>
          <w:bCs/>
          <w:lang w:val="ro-RO"/>
        </w:rPr>
      </w:pPr>
      <w:r>
        <w:rPr>
          <w:rFonts w:ascii="Trebuchet MS" w:hAnsi="Trebuchet MS"/>
          <w:bCs/>
          <w:lang w:val="ro-RO"/>
        </w:rPr>
        <w:t>I</w:t>
      </w:r>
      <w:r w:rsidRPr="005B73F7">
        <w:rPr>
          <w:rFonts w:ascii="Trebuchet MS" w:hAnsi="Trebuchet MS"/>
          <w:bCs/>
          <w:lang w:val="ro-RO"/>
        </w:rPr>
        <w:t>ncurajarea fenomenului de asociere pentru creşterea competitivităţii sectoare</w:t>
      </w:r>
      <w:r>
        <w:rPr>
          <w:rFonts w:ascii="Trebuchet MS" w:hAnsi="Trebuchet MS"/>
          <w:bCs/>
          <w:lang w:val="ro-RO"/>
        </w:rPr>
        <w:t>lor agricole;</w:t>
      </w:r>
    </w:p>
    <w:p w:rsidR="000913E9" w:rsidRDefault="000913E9" w:rsidP="000913E9">
      <w:pPr>
        <w:pStyle w:val="ListParagraph"/>
        <w:numPr>
          <w:ilvl w:val="0"/>
          <w:numId w:val="3"/>
        </w:numPr>
        <w:tabs>
          <w:tab w:val="left" w:pos="284"/>
        </w:tabs>
        <w:autoSpaceDE w:val="0"/>
        <w:autoSpaceDN w:val="0"/>
        <w:adjustRightInd w:val="0"/>
        <w:spacing w:after="0"/>
        <w:ind w:left="0" w:firstLine="0"/>
        <w:jc w:val="both"/>
        <w:rPr>
          <w:rFonts w:ascii="Trebuchet MS" w:hAnsi="Trebuchet MS"/>
          <w:bCs/>
          <w:lang w:val="ro-RO"/>
        </w:rPr>
      </w:pPr>
      <w:r>
        <w:rPr>
          <w:rFonts w:ascii="Trebuchet MS" w:hAnsi="Trebuchet MS"/>
          <w:bCs/>
          <w:lang w:val="ro-RO"/>
        </w:rPr>
        <w:t>C</w:t>
      </w:r>
      <w:r w:rsidRPr="00270163">
        <w:rPr>
          <w:rFonts w:ascii="Trebuchet MS" w:hAnsi="Trebuchet MS"/>
          <w:bCs/>
          <w:lang w:val="ro-RO"/>
        </w:rPr>
        <w:t>reşterea competitivităţii produselor</w:t>
      </w:r>
      <w:r>
        <w:rPr>
          <w:rFonts w:ascii="Trebuchet MS" w:hAnsi="Trebuchet MS"/>
          <w:bCs/>
          <w:lang w:val="ro-RO"/>
        </w:rPr>
        <w:t xml:space="preserve"> </w:t>
      </w:r>
      <w:r w:rsidRPr="00270163">
        <w:rPr>
          <w:rFonts w:ascii="Trebuchet MS" w:hAnsi="Trebuchet MS"/>
          <w:bCs/>
          <w:lang w:val="ro-RO"/>
        </w:rPr>
        <w:t>agricole</w:t>
      </w:r>
      <w:r>
        <w:rPr>
          <w:rFonts w:ascii="Trebuchet MS" w:hAnsi="Trebuchet MS"/>
          <w:bCs/>
          <w:lang w:val="ro-RO"/>
        </w:rPr>
        <w:t xml:space="preserve">, </w:t>
      </w:r>
      <w:r w:rsidRPr="00715880">
        <w:rPr>
          <w:rFonts w:ascii="Trebuchet MS" w:hAnsi="Trebuchet MS"/>
          <w:bCs/>
          <w:lang w:val="ro-RO"/>
        </w:rPr>
        <w:t>dezvoltarea produselor şi mărcilor locale</w:t>
      </w:r>
      <w:r>
        <w:rPr>
          <w:rFonts w:ascii="Trebuchet MS" w:hAnsi="Trebuchet MS"/>
          <w:bCs/>
          <w:lang w:val="ro-RO"/>
        </w:rPr>
        <w:t xml:space="preserve"> </w:t>
      </w:r>
      <w:r w:rsidRPr="00715880">
        <w:rPr>
          <w:rFonts w:ascii="Trebuchet MS" w:hAnsi="Trebuchet MS"/>
          <w:bCs/>
          <w:lang w:val="ro-RO"/>
        </w:rPr>
        <w:t>pentru produse competitive pe piaţa naţională</w:t>
      </w:r>
      <w:r>
        <w:rPr>
          <w:rFonts w:ascii="Trebuchet MS" w:hAnsi="Trebuchet MS"/>
          <w:bCs/>
          <w:lang w:val="ro-RO"/>
        </w:rPr>
        <w:t>;</w:t>
      </w:r>
    </w:p>
    <w:p w:rsidR="000913E9" w:rsidRDefault="000913E9" w:rsidP="000913E9">
      <w:pPr>
        <w:pStyle w:val="ListParagraph"/>
        <w:numPr>
          <w:ilvl w:val="0"/>
          <w:numId w:val="3"/>
        </w:numPr>
        <w:tabs>
          <w:tab w:val="left" w:pos="284"/>
        </w:tabs>
        <w:autoSpaceDE w:val="0"/>
        <w:autoSpaceDN w:val="0"/>
        <w:adjustRightInd w:val="0"/>
        <w:spacing w:after="0"/>
        <w:ind w:left="0" w:firstLine="0"/>
        <w:jc w:val="both"/>
        <w:rPr>
          <w:rFonts w:ascii="Trebuchet MS" w:hAnsi="Trebuchet MS"/>
          <w:bCs/>
          <w:lang w:val="ro-RO"/>
        </w:rPr>
      </w:pPr>
      <w:r w:rsidRPr="00001CC9">
        <w:rPr>
          <w:rFonts w:ascii="Trebuchet MS" w:hAnsi="Trebuchet MS"/>
          <w:bCs/>
          <w:lang w:val="ro-RO"/>
        </w:rPr>
        <w:t>Protejarea mediului şi implementarea acţiunilor pentru conservarea patrimoniului</w:t>
      </w:r>
      <w:r>
        <w:rPr>
          <w:rFonts w:ascii="Trebuchet MS" w:hAnsi="Trebuchet MS"/>
          <w:bCs/>
          <w:lang w:val="ro-RO"/>
        </w:rPr>
        <w:t xml:space="preserve"> n</w:t>
      </w:r>
      <w:r w:rsidRPr="00001CC9">
        <w:rPr>
          <w:rFonts w:ascii="Trebuchet MS" w:hAnsi="Trebuchet MS"/>
          <w:bCs/>
          <w:lang w:val="ro-RO"/>
        </w:rPr>
        <w:t>atural;</w:t>
      </w:r>
    </w:p>
    <w:p w:rsidR="000913E9" w:rsidRDefault="000913E9" w:rsidP="000913E9">
      <w:pPr>
        <w:pStyle w:val="ListParagraph"/>
        <w:numPr>
          <w:ilvl w:val="0"/>
          <w:numId w:val="3"/>
        </w:numPr>
        <w:tabs>
          <w:tab w:val="left" w:pos="284"/>
        </w:tabs>
        <w:autoSpaceDE w:val="0"/>
        <w:autoSpaceDN w:val="0"/>
        <w:adjustRightInd w:val="0"/>
        <w:spacing w:after="0"/>
        <w:ind w:left="0" w:firstLine="0"/>
        <w:jc w:val="both"/>
        <w:rPr>
          <w:rFonts w:ascii="Trebuchet MS" w:hAnsi="Trebuchet MS"/>
          <w:bCs/>
          <w:lang w:val="ro-RO"/>
        </w:rPr>
      </w:pPr>
      <w:r w:rsidRPr="00A71CB0">
        <w:rPr>
          <w:rFonts w:ascii="Trebuchet MS" w:hAnsi="Trebuchet MS"/>
          <w:bCs/>
          <w:lang w:val="ro-RO"/>
        </w:rPr>
        <w:t>Infiinţarea de IMM-uri pentru dezvoltarea de activităţi non-agricole şi servicii pentru</w:t>
      </w:r>
      <w:r>
        <w:rPr>
          <w:rFonts w:ascii="Trebuchet MS" w:hAnsi="Trebuchet MS"/>
          <w:bCs/>
          <w:lang w:val="ro-RO"/>
        </w:rPr>
        <w:t xml:space="preserve"> populaţia rurală si</w:t>
      </w:r>
      <w:r w:rsidRPr="00A71CB0">
        <w:rPr>
          <w:rFonts w:ascii="Trebuchet MS" w:hAnsi="Trebuchet MS"/>
          <w:bCs/>
          <w:lang w:val="ro-RO"/>
        </w:rPr>
        <w:t xml:space="preserve"> </w:t>
      </w:r>
      <w:r>
        <w:rPr>
          <w:rFonts w:ascii="Trebuchet MS" w:hAnsi="Trebuchet MS"/>
          <w:bCs/>
          <w:lang w:val="ro-RO"/>
        </w:rPr>
        <w:t>i</w:t>
      </w:r>
      <w:r w:rsidRPr="00A71CB0">
        <w:rPr>
          <w:rFonts w:ascii="Trebuchet MS" w:hAnsi="Trebuchet MS"/>
          <w:bCs/>
          <w:lang w:val="ro-RO"/>
        </w:rPr>
        <w:t>nvestiţii în activităţi non-agricole productive</w:t>
      </w:r>
      <w:r>
        <w:rPr>
          <w:rFonts w:ascii="Trebuchet MS" w:hAnsi="Trebuchet MS"/>
          <w:bCs/>
          <w:lang w:val="ro-RO"/>
        </w:rPr>
        <w:t>;</w:t>
      </w:r>
    </w:p>
    <w:p w:rsidR="000913E9" w:rsidRDefault="000913E9" w:rsidP="000913E9">
      <w:pPr>
        <w:pStyle w:val="ListParagraph"/>
        <w:numPr>
          <w:ilvl w:val="0"/>
          <w:numId w:val="3"/>
        </w:numPr>
        <w:tabs>
          <w:tab w:val="left" w:pos="284"/>
        </w:tabs>
        <w:autoSpaceDE w:val="0"/>
        <w:autoSpaceDN w:val="0"/>
        <w:adjustRightInd w:val="0"/>
        <w:spacing w:after="0"/>
        <w:ind w:left="0" w:firstLine="0"/>
        <w:jc w:val="both"/>
        <w:rPr>
          <w:rFonts w:ascii="Trebuchet MS" w:hAnsi="Trebuchet MS"/>
          <w:bCs/>
          <w:lang w:val="ro-RO"/>
        </w:rPr>
      </w:pPr>
      <w:r>
        <w:rPr>
          <w:rFonts w:ascii="Trebuchet MS" w:hAnsi="Trebuchet MS"/>
          <w:bCs/>
          <w:lang w:val="ro-RO"/>
        </w:rPr>
        <w:t>Imbunatatirea infrastructurii fizice de baza;</w:t>
      </w:r>
    </w:p>
    <w:p w:rsidR="000913E9" w:rsidRDefault="000913E9" w:rsidP="000913E9">
      <w:pPr>
        <w:pStyle w:val="ListParagraph"/>
        <w:numPr>
          <w:ilvl w:val="0"/>
          <w:numId w:val="3"/>
        </w:numPr>
        <w:tabs>
          <w:tab w:val="left" w:pos="284"/>
        </w:tabs>
        <w:autoSpaceDE w:val="0"/>
        <w:autoSpaceDN w:val="0"/>
        <w:adjustRightInd w:val="0"/>
        <w:spacing w:after="0"/>
        <w:ind w:left="0" w:firstLine="0"/>
        <w:jc w:val="both"/>
        <w:rPr>
          <w:rFonts w:ascii="Trebuchet MS" w:hAnsi="Trebuchet MS"/>
          <w:bCs/>
          <w:lang w:val="ro-RO"/>
        </w:rPr>
      </w:pPr>
      <w:r>
        <w:rPr>
          <w:rFonts w:ascii="Trebuchet MS" w:hAnsi="Trebuchet MS"/>
          <w:bCs/>
          <w:lang w:val="ro-RO"/>
        </w:rPr>
        <w:t>Pa</w:t>
      </w:r>
      <w:r w:rsidRPr="00001CC9">
        <w:rPr>
          <w:rFonts w:ascii="Trebuchet MS" w:hAnsi="Trebuchet MS"/>
          <w:bCs/>
          <w:lang w:val="ro-RO"/>
        </w:rPr>
        <w:t>strarea şi valorificarea patrimoniului cultural, natural şi turistic</w:t>
      </w:r>
      <w:r>
        <w:rPr>
          <w:rFonts w:ascii="Trebuchet MS" w:hAnsi="Trebuchet MS"/>
          <w:bCs/>
          <w:lang w:val="ro-RO"/>
        </w:rPr>
        <w:t>;</w:t>
      </w:r>
    </w:p>
    <w:p w:rsidR="000913E9" w:rsidRPr="00A44CDE" w:rsidRDefault="000913E9" w:rsidP="000913E9">
      <w:pPr>
        <w:pStyle w:val="ListParagraph"/>
        <w:numPr>
          <w:ilvl w:val="0"/>
          <w:numId w:val="3"/>
        </w:numPr>
        <w:tabs>
          <w:tab w:val="left" w:pos="284"/>
        </w:tabs>
        <w:autoSpaceDE w:val="0"/>
        <w:autoSpaceDN w:val="0"/>
        <w:adjustRightInd w:val="0"/>
        <w:spacing w:after="0"/>
        <w:ind w:left="0" w:firstLine="0"/>
        <w:jc w:val="both"/>
        <w:rPr>
          <w:rFonts w:ascii="Trebuchet MS" w:hAnsi="Trebuchet MS"/>
          <w:bCs/>
          <w:lang w:val="ro-RO"/>
        </w:rPr>
      </w:pPr>
      <w:r>
        <w:rPr>
          <w:rFonts w:ascii="Trebuchet MS" w:hAnsi="Trebuchet MS"/>
          <w:bCs/>
          <w:lang w:val="ro-RO"/>
        </w:rPr>
        <w:t>F</w:t>
      </w:r>
      <w:r w:rsidRPr="00A44CDE">
        <w:rPr>
          <w:rFonts w:ascii="Trebuchet MS" w:hAnsi="Trebuchet MS"/>
          <w:bCs/>
          <w:lang w:val="ro-RO"/>
        </w:rPr>
        <w:t>acilitarea accesului la servicii de bază a grupu</w:t>
      </w:r>
      <w:r>
        <w:rPr>
          <w:rFonts w:ascii="Trebuchet MS" w:hAnsi="Trebuchet MS"/>
          <w:bCs/>
          <w:lang w:val="ro-RO"/>
        </w:rPr>
        <w:t xml:space="preserve">rilor minoritare și vulnerabile </w:t>
      </w:r>
      <w:r w:rsidRPr="00A44CDE">
        <w:rPr>
          <w:rFonts w:ascii="Trebuchet MS" w:hAnsi="Trebuchet MS"/>
          <w:bCs/>
          <w:lang w:val="ro-RO"/>
        </w:rPr>
        <w:t>izolării/excluziunii sociale, prin dezvoltarea unor instrumente de integrare socială și economică;</w:t>
      </w:r>
    </w:p>
    <w:p w:rsidR="000913E9" w:rsidRPr="00001CC9" w:rsidRDefault="000913E9" w:rsidP="000913E9">
      <w:pPr>
        <w:pStyle w:val="ListParagraph"/>
        <w:numPr>
          <w:ilvl w:val="0"/>
          <w:numId w:val="3"/>
        </w:numPr>
        <w:tabs>
          <w:tab w:val="left" w:pos="284"/>
        </w:tabs>
        <w:autoSpaceDE w:val="0"/>
        <w:autoSpaceDN w:val="0"/>
        <w:adjustRightInd w:val="0"/>
        <w:spacing w:after="0"/>
        <w:ind w:left="0" w:firstLine="0"/>
        <w:jc w:val="both"/>
        <w:rPr>
          <w:rFonts w:ascii="Trebuchet MS" w:hAnsi="Trebuchet MS"/>
          <w:bCs/>
          <w:lang w:val="ro-RO"/>
        </w:rPr>
      </w:pPr>
      <w:r>
        <w:rPr>
          <w:rFonts w:ascii="Trebuchet MS" w:hAnsi="Trebuchet MS"/>
          <w:bCs/>
          <w:lang w:val="ro-RO"/>
        </w:rPr>
        <w:t>R</w:t>
      </w:r>
      <w:r w:rsidRPr="00A44CDE">
        <w:rPr>
          <w:rFonts w:ascii="Trebuchet MS" w:hAnsi="Trebuchet MS"/>
          <w:bCs/>
          <w:lang w:val="ro-RO"/>
        </w:rPr>
        <w:t>educerea numărului de persoane aflate în risc de sărăcie și excluziune socială din comunitățile rurale marginalizate (roma și non-roma), cu accent pe cele cu populație aparținând minorității roma.</w:t>
      </w:r>
    </w:p>
    <w:p w:rsidR="009C05F3" w:rsidRDefault="000913E9" w:rsidP="009C05F3">
      <w:pPr>
        <w:autoSpaceDE w:val="0"/>
        <w:autoSpaceDN w:val="0"/>
        <w:adjustRightInd w:val="0"/>
        <w:spacing w:after="0"/>
        <w:ind w:firstLine="720"/>
        <w:jc w:val="both"/>
        <w:rPr>
          <w:rFonts w:ascii="Trebuchet MS" w:hAnsi="Trebuchet MS"/>
          <w:bCs/>
        </w:rPr>
      </w:pPr>
      <w:r w:rsidRPr="008B1D33">
        <w:rPr>
          <w:rFonts w:ascii="Trebuchet MS" w:hAnsi="Trebuchet MS"/>
          <w:bCs/>
        </w:rPr>
        <w:t>În contextul specific teritoriului pe care îl reprezintă,</w:t>
      </w:r>
      <w:r>
        <w:rPr>
          <w:rFonts w:ascii="Trebuchet MS" w:hAnsi="Trebuchet MS"/>
          <w:bCs/>
        </w:rPr>
        <w:t xml:space="preserve"> un astfel de parteneriat va </w:t>
      </w:r>
      <w:r w:rsidRPr="008B1D33">
        <w:rPr>
          <w:rFonts w:ascii="Trebuchet MS" w:hAnsi="Trebuchet MS"/>
          <w:bCs/>
        </w:rPr>
        <w:t>aduce o serie de avantaje precum: viziunea şi abordarea unitar</w:t>
      </w:r>
      <w:r>
        <w:rPr>
          <w:rFonts w:ascii="Trebuchet MS" w:hAnsi="Trebuchet MS"/>
          <w:bCs/>
        </w:rPr>
        <w:t xml:space="preserve">ă, consolidarea relaţiilor deja </w:t>
      </w:r>
      <w:r w:rsidRPr="008B1D33">
        <w:rPr>
          <w:rFonts w:ascii="Trebuchet MS" w:hAnsi="Trebuchet MS"/>
          <w:bCs/>
        </w:rPr>
        <w:t>existente în teritoriu şi optimizarea unor fluxuri (de populaţie</w:t>
      </w:r>
      <w:r>
        <w:rPr>
          <w:rFonts w:ascii="Trebuchet MS" w:hAnsi="Trebuchet MS"/>
          <w:bCs/>
        </w:rPr>
        <w:t xml:space="preserve">, de forţă de mucă, de resurse, </w:t>
      </w:r>
      <w:r w:rsidRPr="008B1D33">
        <w:rPr>
          <w:rFonts w:ascii="Trebuchet MS" w:hAnsi="Trebuchet MS"/>
          <w:bCs/>
        </w:rPr>
        <w:t>financiare, de cunoştinţe, etc) din cadrul acestuia, care să pe</w:t>
      </w:r>
      <w:r>
        <w:rPr>
          <w:rFonts w:ascii="Trebuchet MS" w:hAnsi="Trebuchet MS"/>
          <w:bCs/>
        </w:rPr>
        <w:t xml:space="preserve">rmită eliminarea disparităţilor </w:t>
      </w:r>
      <w:r w:rsidRPr="008B1D33">
        <w:rPr>
          <w:rFonts w:ascii="Trebuchet MS" w:hAnsi="Trebuchet MS"/>
          <w:bCs/>
        </w:rPr>
        <w:t>teritoriale şi dezvoltarea coerentă a zonei, consolidarea rolului</w:t>
      </w:r>
      <w:r>
        <w:rPr>
          <w:rFonts w:ascii="Trebuchet MS" w:hAnsi="Trebuchet MS"/>
          <w:bCs/>
        </w:rPr>
        <w:t xml:space="preserve"> acestui ansamblu teritorial la </w:t>
      </w:r>
      <w:r w:rsidRPr="008B1D33">
        <w:rPr>
          <w:rFonts w:ascii="Trebuchet MS" w:hAnsi="Trebuchet MS"/>
          <w:bCs/>
        </w:rPr>
        <w:t>nivel regional şi optimizarea relaţiilor cu teritoriile învecinate.</w:t>
      </w:r>
    </w:p>
    <w:p w:rsidR="000913E9" w:rsidRPr="002C1CEB" w:rsidRDefault="000913E9" w:rsidP="009C05F3">
      <w:pPr>
        <w:autoSpaceDE w:val="0"/>
        <w:autoSpaceDN w:val="0"/>
        <w:adjustRightInd w:val="0"/>
        <w:spacing w:after="0"/>
        <w:ind w:firstLine="720"/>
        <w:jc w:val="both"/>
        <w:rPr>
          <w:rFonts w:ascii="Trebuchet MS" w:hAnsi="Trebuchet MS"/>
          <w:bCs/>
        </w:rPr>
      </w:pPr>
      <w:r w:rsidRPr="00980637">
        <w:rPr>
          <w:rFonts w:ascii="Trebuchet MS" w:hAnsi="Trebuchet MS"/>
          <w:bCs/>
        </w:rPr>
        <w:t>Aceste directii sunt aliniate strategiilor de dezvoltare regionala si nationala, dar si directivelor, valorilor si principiilor europene. Este foarte impor</w:t>
      </w:r>
      <w:r w:rsidR="009C05F3">
        <w:rPr>
          <w:rFonts w:ascii="Trebuchet MS" w:hAnsi="Trebuchet MS"/>
          <w:bCs/>
        </w:rPr>
        <w:t>tant ca efortul de elaborare a s</w:t>
      </w:r>
      <w:r w:rsidRPr="00980637">
        <w:rPr>
          <w:rFonts w:ascii="Trebuchet MS" w:hAnsi="Trebuchet MS"/>
          <w:bCs/>
        </w:rPr>
        <w:t>trategiei sa fie urmat de asumarea publica si constienta a a</w:t>
      </w:r>
      <w:r w:rsidR="009C05F3">
        <w:rPr>
          <w:rFonts w:ascii="Trebuchet MS" w:hAnsi="Trebuchet MS"/>
          <w:bCs/>
        </w:rPr>
        <w:t xml:space="preserve">cesteia. Consultarea publica </w:t>
      </w:r>
      <w:r w:rsidRPr="00980637">
        <w:rPr>
          <w:rFonts w:ascii="Trebuchet MS" w:hAnsi="Trebuchet MS"/>
          <w:bCs/>
        </w:rPr>
        <w:t xml:space="preserve">a asigurat </w:t>
      </w:r>
      <w:r w:rsidR="009C05F3">
        <w:rPr>
          <w:rFonts w:ascii="Trebuchet MS" w:hAnsi="Trebuchet MS"/>
          <w:bCs/>
        </w:rPr>
        <w:t xml:space="preserve">faptul </w:t>
      </w:r>
      <w:r w:rsidRPr="00980637">
        <w:rPr>
          <w:rFonts w:ascii="Trebuchet MS" w:hAnsi="Trebuchet MS"/>
          <w:bCs/>
        </w:rPr>
        <w:t>ca a</w:t>
      </w:r>
      <w:r w:rsidR="009C05F3">
        <w:rPr>
          <w:rFonts w:ascii="Trebuchet MS" w:hAnsi="Trebuchet MS"/>
          <w:bCs/>
        </w:rPr>
        <w:t>u fost corect</w:t>
      </w:r>
      <w:r w:rsidRPr="00980637">
        <w:rPr>
          <w:rFonts w:ascii="Trebuchet MS" w:hAnsi="Trebuchet MS"/>
          <w:bCs/>
        </w:rPr>
        <w:t xml:space="preserve"> identificat</w:t>
      </w:r>
      <w:r w:rsidR="009C05F3">
        <w:rPr>
          <w:rFonts w:ascii="Trebuchet MS" w:hAnsi="Trebuchet MS"/>
          <w:bCs/>
        </w:rPr>
        <w:t>e</w:t>
      </w:r>
      <w:r w:rsidRPr="00980637">
        <w:rPr>
          <w:rFonts w:ascii="Trebuchet MS" w:hAnsi="Trebuchet MS"/>
          <w:bCs/>
        </w:rPr>
        <w:t xml:space="preserve"> elementele ce </w:t>
      </w:r>
      <w:r w:rsidR="009C05F3">
        <w:rPr>
          <w:rFonts w:ascii="Trebuchet MS" w:hAnsi="Trebuchet MS"/>
          <w:bCs/>
        </w:rPr>
        <w:lastRenderedPageBreak/>
        <w:t xml:space="preserve">corespund viziunii GAL si </w:t>
      </w:r>
      <w:r w:rsidRPr="00980637">
        <w:rPr>
          <w:rFonts w:ascii="Trebuchet MS" w:hAnsi="Trebuchet MS"/>
          <w:bCs/>
        </w:rPr>
        <w:t xml:space="preserve">a ajutat </w:t>
      </w:r>
      <w:r w:rsidR="009C05F3">
        <w:rPr>
          <w:rFonts w:ascii="Trebuchet MS" w:hAnsi="Trebuchet MS"/>
          <w:bCs/>
        </w:rPr>
        <w:t>la consolidarea</w:t>
      </w:r>
      <w:r w:rsidRPr="00980637">
        <w:rPr>
          <w:rFonts w:ascii="Trebuchet MS" w:hAnsi="Trebuchet MS"/>
          <w:bCs/>
        </w:rPr>
        <w:t xml:space="preserve"> scopuril</w:t>
      </w:r>
      <w:r w:rsidR="009C05F3">
        <w:rPr>
          <w:rFonts w:ascii="Trebuchet MS" w:hAnsi="Trebuchet MS"/>
          <w:bCs/>
        </w:rPr>
        <w:t>or</w:t>
      </w:r>
      <w:r w:rsidRPr="00980637">
        <w:rPr>
          <w:rFonts w:ascii="Trebuchet MS" w:hAnsi="Trebuchet MS"/>
          <w:bCs/>
        </w:rPr>
        <w:t xml:space="preserve"> si obiectivel</w:t>
      </w:r>
      <w:r w:rsidR="009C05F3">
        <w:rPr>
          <w:rFonts w:ascii="Trebuchet MS" w:hAnsi="Trebuchet MS"/>
          <w:bCs/>
        </w:rPr>
        <w:t>or</w:t>
      </w:r>
      <w:r w:rsidRPr="00980637">
        <w:rPr>
          <w:rFonts w:ascii="Trebuchet MS" w:hAnsi="Trebuchet MS"/>
          <w:bCs/>
        </w:rPr>
        <w:t xml:space="preserve"> strategice. Acestea traseaza principalele atribute ale actiunii </w:t>
      </w:r>
      <w:r w:rsidR="009C05F3">
        <w:rPr>
          <w:rFonts w:ascii="Trebuchet MS" w:hAnsi="Trebuchet MS"/>
          <w:bCs/>
        </w:rPr>
        <w:t>GAL</w:t>
      </w:r>
      <w:r w:rsidRPr="00980637">
        <w:rPr>
          <w:rFonts w:ascii="Trebuchet MS" w:hAnsi="Trebuchet MS"/>
          <w:bCs/>
        </w:rPr>
        <w:t xml:space="preserve"> pentru gasirea celor mai potrivite directii de dezvoltare care, odata implementate, vor schimba in mai bine viata locuitorilor </w:t>
      </w:r>
      <w:r w:rsidR="009C05F3">
        <w:rPr>
          <w:rFonts w:ascii="Trebuchet MS" w:hAnsi="Trebuchet MS"/>
          <w:bCs/>
        </w:rPr>
        <w:t>teritoriului</w:t>
      </w:r>
      <w:r w:rsidRPr="002C1CEB">
        <w:rPr>
          <w:rFonts w:ascii="Trebuchet MS" w:hAnsi="Trebuchet MS"/>
          <w:bCs/>
        </w:rPr>
        <w:t>.</w:t>
      </w:r>
    </w:p>
    <w:p w:rsidR="000913E9" w:rsidRPr="002C1CEB" w:rsidRDefault="000913E9" w:rsidP="009C05F3">
      <w:pPr>
        <w:autoSpaceDE w:val="0"/>
        <w:autoSpaceDN w:val="0"/>
        <w:adjustRightInd w:val="0"/>
        <w:spacing w:after="0"/>
        <w:ind w:firstLine="708"/>
        <w:jc w:val="both"/>
        <w:rPr>
          <w:rFonts w:ascii="Trebuchet MS" w:hAnsi="Trebuchet MS"/>
          <w:bCs/>
        </w:rPr>
      </w:pPr>
      <w:r w:rsidRPr="002C1CEB">
        <w:rPr>
          <w:rFonts w:ascii="Trebuchet MS" w:hAnsi="Trebuchet MS"/>
          <w:bCs/>
        </w:rPr>
        <w:t xml:space="preserve">Strategia GAL </w:t>
      </w:r>
      <w:r w:rsidR="009C05F3">
        <w:rPr>
          <w:rFonts w:ascii="Trebuchet MS" w:hAnsi="Trebuchet MS"/>
          <w:bCs/>
        </w:rPr>
        <w:t>Segarcea</w:t>
      </w:r>
      <w:r w:rsidRPr="002C1CEB">
        <w:rPr>
          <w:rFonts w:ascii="Trebuchet MS" w:hAnsi="Trebuchet MS"/>
          <w:bCs/>
        </w:rPr>
        <w:t xml:space="preserve"> pentru 2014 – 2020 isi propune sa aduca toti factorii implicati in indeplinirea sa la o stare de colaborare sub o aceeasi viziune, pentru utilizarea cu un mai mare folos a resurselor proprii, cat si a celor ce pot veni din exteriorul teritoriulu</w:t>
      </w:r>
      <w:r w:rsidR="009C05F3">
        <w:rPr>
          <w:rFonts w:ascii="Trebuchet MS" w:hAnsi="Trebuchet MS"/>
          <w:bCs/>
        </w:rPr>
        <w:t>i acoperit de parteneriat</w:t>
      </w:r>
      <w:r w:rsidRPr="002C1CEB">
        <w:rPr>
          <w:rFonts w:ascii="Trebuchet MS" w:hAnsi="Trebuchet MS"/>
          <w:bCs/>
        </w:rPr>
        <w:t>.</w:t>
      </w:r>
    </w:p>
    <w:p w:rsidR="00FC60A3" w:rsidRDefault="009C05F3" w:rsidP="000913E9">
      <w:pPr>
        <w:spacing w:after="0" w:line="276" w:lineRule="auto"/>
        <w:ind w:firstLine="708"/>
        <w:jc w:val="both"/>
        <w:rPr>
          <w:rFonts w:ascii="Trebuchet MS" w:hAnsi="Trebuchet MS"/>
          <w:bCs/>
        </w:rPr>
      </w:pPr>
      <w:r>
        <w:rPr>
          <w:rFonts w:ascii="Trebuchet MS" w:hAnsi="Trebuchet MS"/>
          <w:bCs/>
        </w:rPr>
        <w:t>Nu in ultimul rand, GAL Segarcea</w:t>
      </w:r>
      <w:r w:rsidR="000913E9" w:rsidRPr="006122D4">
        <w:rPr>
          <w:rFonts w:ascii="Trebuchet MS" w:hAnsi="Trebuchet MS"/>
          <w:bCs/>
        </w:rPr>
        <w:t xml:space="preserve"> </w:t>
      </w:r>
      <w:r w:rsidR="000913E9">
        <w:rPr>
          <w:rFonts w:ascii="Trebuchet MS" w:hAnsi="Trebuchet MS"/>
          <w:bCs/>
        </w:rPr>
        <w:t xml:space="preserve">intentioneaza sa </w:t>
      </w:r>
      <w:r w:rsidR="000913E9" w:rsidRPr="006122D4">
        <w:rPr>
          <w:rFonts w:ascii="Trebuchet MS" w:hAnsi="Trebuchet MS"/>
          <w:bCs/>
        </w:rPr>
        <w:t>intreprin</w:t>
      </w:r>
      <w:r w:rsidR="000913E9">
        <w:rPr>
          <w:rFonts w:ascii="Trebuchet MS" w:hAnsi="Trebuchet MS"/>
          <w:bCs/>
        </w:rPr>
        <w:t>da</w:t>
      </w:r>
      <w:r w:rsidR="000913E9" w:rsidRPr="006122D4">
        <w:rPr>
          <w:rFonts w:ascii="Trebuchet MS" w:hAnsi="Trebuchet MS"/>
          <w:bCs/>
        </w:rPr>
        <w:t xml:space="preserve"> acti</w:t>
      </w:r>
      <w:r w:rsidR="000913E9">
        <w:rPr>
          <w:rFonts w:ascii="Trebuchet MS" w:hAnsi="Trebuchet MS"/>
          <w:bCs/>
        </w:rPr>
        <w:t>uni de cooperare prin sub-masura 19.3 „Pregatirea si implementarea activitatilor de cooperare ale Grupului de Actiune Locala”</w:t>
      </w:r>
      <w:r w:rsidR="000913E9" w:rsidRPr="006122D4">
        <w:rPr>
          <w:rFonts w:ascii="Trebuchet MS" w:hAnsi="Trebuchet MS"/>
          <w:bCs/>
        </w:rPr>
        <w:t xml:space="preserve">. Intentiile de cooperare in cadrul GAL vizeaza structuri similare </w:t>
      </w:r>
      <w:r w:rsidR="000913E9">
        <w:rPr>
          <w:rFonts w:ascii="Trebuchet MS" w:hAnsi="Trebuchet MS"/>
          <w:bCs/>
        </w:rPr>
        <w:t xml:space="preserve">din tara si </w:t>
      </w:r>
      <w:r w:rsidR="000913E9" w:rsidRPr="006122D4">
        <w:rPr>
          <w:rFonts w:ascii="Trebuchet MS" w:hAnsi="Trebuchet MS"/>
          <w:bCs/>
        </w:rPr>
        <w:t>din alte state membre ale Uniunii Europene.</w:t>
      </w:r>
      <w:r>
        <w:rPr>
          <w:rFonts w:ascii="Trebuchet MS" w:hAnsi="Trebuchet MS"/>
          <w:bCs/>
        </w:rPr>
        <w:t xml:space="preserve"> R</w:t>
      </w:r>
      <w:r w:rsidR="000913E9" w:rsidRPr="006122D4">
        <w:rPr>
          <w:rFonts w:ascii="Trebuchet MS" w:hAnsi="Trebuchet MS"/>
          <w:bCs/>
        </w:rPr>
        <w:t xml:space="preserve">ezultatele asteptate vizeaza inovaţia în zonele rurale ce poate implica transferul şi adaptarea acesteia, modernizarea formelor tradiţionale de know-how sau descoperirea de noi soluţii la problemele rurale persistente pe care alte instrumente nu au reuşit să le rezolve într-un mod durabil şi satisfăcător. </w:t>
      </w:r>
    </w:p>
    <w:p w:rsidR="0051122C" w:rsidRDefault="0051122C" w:rsidP="000913E9">
      <w:pPr>
        <w:spacing w:after="0" w:line="276" w:lineRule="auto"/>
        <w:ind w:firstLine="708"/>
        <w:jc w:val="both"/>
        <w:rPr>
          <w:rFonts w:ascii="Trebuchet MS" w:hAnsi="Trebuchet MS"/>
          <w:color w:val="000000"/>
          <w:lang w:val="es-ES"/>
        </w:rPr>
      </w:pPr>
      <w:r w:rsidRPr="003C51C8">
        <w:rPr>
          <w:rFonts w:ascii="Trebuchet MS" w:hAnsi="Trebuchet MS"/>
          <w:color w:val="000000"/>
        </w:rPr>
        <w:t xml:space="preserve">Activitatile privind cooperarea vor putea include printre altele: promovarea unor produse, practici, procese si tehnologii noi; </w:t>
      </w:r>
      <w:proofErr w:type="spellStart"/>
      <w:r w:rsidRPr="00FC60A3">
        <w:rPr>
          <w:rFonts w:ascii="Trebuchet MS" w:hAnsi="Trebuchet MS"/>
          <w:color w:val="000000"/>
          <w:lang w:val="es-ES"/>
        </w:rPr>
        <w:t>organizarea</w:t>
      </w:r>
      <w:proofErr w:type="spellEnd"/>
      <w:r w:rsidRPr="00FC60A3">
        <w:rPr>
          <w:rFonts w:ascii="Trebuchet MS" w:hAnsi="Trebuchet MS"/>
          <w:color w:val="000000"/>
          <w:lang w:val="es-ES"/>
        </w:rPr>
        <w:t xml:space="preserve"> </w:t>
      </w:r>
      <w:proofErr w:type="spellStart"/>
      <w:r w:rsidRPr="00FC60A3">
        <w:rPr>
          <w:rFonts w:ascii="Trebuchet MS" w:hAnsi="Trebuchet MS"/>
          <w:color w:val="000000"/>
          <w:lang w:val="es-ES"/>
        </w:rPr>
        <w:t>unor</w:t>
      </w:r>
      <w:proofErr w:type="spellEnd"/>
      <w:r w:rsidRPr="00FC60A3">
        <w:rPr>
          <w:rFonts w:ascii="Trebuchet MS" w:hAnsi="Trebuchet MS"/>
          <w:color w:val="000000"/>
          <w:lang w:val="es-ES"/>
        </w:rPr>
        <w:t xml:space="preserve"> procese de </w:t>
      </w:r>
      <w:proofErr w:type="spellStart"/>
      <w:r w:rsidRPr="00FC60A3">
        <w:rPr>
          <w:rFonts w:ascii="Trebuchet MS" w:hAnsi="Trebuchet MS"/>
          <w:color w:val="000000"/>
          <w:lang w:val="es-ES"/>
        </w:rPr>
        <w:t>lucru</w:t>
      </w:r>
      <w:proofErr w:type="spellEnd"/>
      <w:r w:rsidRPr="00FC60A3">
        <w:rPr>
          <w:rFonts w:ascii="Trebuchet MS" w:hAnsi="Trebuchet MS"/>
          <w:color w:val="000000"/>
          <w:lang w:val="es-ES"/>
        </w:rPr>
        <w:t xml:space="preserve"> </w:t>
      </w:r>
      <w:proofErr w:type="spellStart"/>
      <w:r w:rsidRPr="00FC60A3">
        <w:rPr>
          <w:rFonts w:ascii="Trebuchet MS" w:hAnsi="Trebuchet MS"/>
          <w:color w:val="000000"/>
          <w:lang w:val="es-ES"/>
        </w:rPr>
        <w:t>comune</w:t>
      </w:r>
      <w:proofErr w:type="spellEnd"/>
      <w:r w:rsidRPr="00FC60A3">
        <w:rPr>
          <w:rFonts w:ascii="Trebuchet MS" w:hAnsi="Trebuchet MS"/>
          <w:color w:val="000000"/>
          <w:lang w:val="es-ES"/>
        </w:rPr>
        <w:t xml:space="preserve">, </w:t>
      </w:r>
      <w:proofErr w:type="spellStart"/>
      <w:r w:rsidRPr="00FC60A3">
        <w:rPr>
          <w:rFonts w:ascii="Trebuchet MS" w:hAnsi="Trebuchet MS"/>
          <w:color w:val="000000"/>
          <w:lang w:val="es-ES"/>
        </w:rPr>
        <w:t>prin</w:t>
      </w:r>
      <w:proofErr w:type="spellEnd"/>
      <w:r w:rsidRPr="00FC60A3">
        <w:rPr>
          <w:rFonts w:ascii="Trebuchet MS" w:hAnsi="Trebuchet MS"/>
          <w:color w:val="000000"/>
          <w:lang w:val="es-ES"/>
        </w:rPr>
        <w:t xml:space="preserve"> </w:t>
      </w:r>
      <w:proofErr w:type="spellStart"/>
      <w:r w:rsidRPr="00FC60A3">
        <w:rPr>
          <w:rFonts w:ascii="Trebuchet MS" w:hAnsi="Trebuchet MS"/>
          <w:color w:val="000000"/>
          <w:lang w:val="es-ES"/>
        </w:rPr>
        <w:t>partajarea</w:t>
      </w:r>
      <w:proofErr w:type="spellEnd"/>
      <w:r w:rsidRPr="00FC60A3">
        <w:rPr>
          <w:rFonts w:ascii="Trebuchet MS" w:hAnsi="Trebuchet MS"/>
          <w:color w:val="000000"/>
          <w:lang w:val="es-ES"/>
        </w:rPr>
        <w:t xml:space="preserve"> </w:t>
      </w:r>
      <w:proofErr w:type="spellStart"/>
      <w:r w:rsidRPr="00FC60A3">
        <w:rPr>
          <w:rFonts w:ascii="Trebuchet MS" w:hAnsi="Trebuchet MS"/>
          <w:color w:val="000000"/>
          <w:lang w:val="es-ES"/>
        </w:rPr>
        <w:t>echipamentelor</w:t>
      </w:r>
      <w:proofErr w:type="spellEnd"/>
      <w:r w:rsidRPr="00FC60A3">
        <w:rPr>
          <w:rFonts w:ascii="Trebuchet MS" w:hAnsi="Trebuchet MS"/>
          <w:color w:val="000000"/>
          <w:lang w:val="es-ES"/>
        </w:rPr>
        <w:t xml:space="preserve"> </w:t>
      </w:r>
      <w:proofErr w:type="spellStart"/>
      <w:r w:rsidRPr="00FC60A3">
        <w:rPr>
          <w:rFonts w:ascii="Trebuchet MS" w:hAnsi="Trebuchet MS"/>
          <w:color w:val="000000"/>
          <w:lang w:val="es-ES"/>
        </w:rPr>
        <w:t>și</w:t>
      </w:r>
      <w:proofErr w:type="spellEnd"/>
      <w:r w:rsidRPr="00FC60A3">
        <w:rPr>
          <w:rFonts w:ascii="Trebuchet MS" w:hAnsi="Trebuchet MS"/>
          <w:color w:val="000000"/>
          <w:lang w:val="es-ES"/>
        </w:rPr>
        <w:t xml:space="preserve"> </w:t>
      </w:r>
      <w:proofErr w:type="spellStart"/>
      <w:r w:rsidRPr="00FC60A3">
        <w:rPr>
          <w:rFonts w:ascii="Trebuchet MS" w:hAnsi="Trebuchet MS"/>
          <w:color w:val="000000"/>
          <w:lang w:val="es-ES"/>
        </w:rPr>
        <w:t>resurselor</w:t>
      </w:r>
      <w:proofErr w:type="spellEnd"/>
      <w:r w:rsidRPr="00FC60A3">
        <w:rPr>
          <w:rFonts w:ascii="Trebuchet MS" w:hAnsi="Trebuchet MS"/>
          <w:color w:val="000000"/>
          <w:lang w:val="es-ES"/>
        </w:rPr>
        <w:t xml:space="preserve">; </w:t>
      </w:r>
      <w:proofErr w:type="spellStart"/>
      <w:r w:rsidRPr="00FC60A3">
        <w:rPr>
          <w:rFonts w:ascii="Trebuchet MS" w:hAnsi="Trebuchet MS"/>
          <w:color w:val="000000"/>
          <w:lang w:val="es-ES"/>
        </w:rPr>
        <w:t>crearea</w:t>
      </w:r>
      <w:proofErr w:type="spellEnd"/>
      <w:r w:rsidRPr="00FC60A3">
        <w:rPr>
          <w:rFonts w:ascii="Trebuchet MS" w:hAnsi="Trebuchet MS"/>
          <w:color w:val="000000"/>
          <w:lang w:val="es-ES"/>
        </w:rPr>
        <w:t xml:space="preserve"> </w:t>
      </w:r>
      <w:proofErr w:type="spellStart"/>
      <w:r w:rsidRPr="00FC60A3">
        <w:rPr>
          <w:rFonts w:ascii="Trebuchet MS" w:hAnsi="Trebuchet MS"/>
          <w:color w:val="000000"/>
          <w:lang w:val="es-ES"/>
        </w:rPr>
        <w:t>unor</w:t>
      </w:r>
      <w:proofErr w:type="spellEnd"/>
      <w:r w:rsidRPr="00FC60A3">
        <w:rPr>
          <w:rFonts w:ascii="Trebuchet MS" w:hAnsi="Trebuchet MS"/>
          <w:color w:val="000000"/>
          <w:lang w:val="es-ES"/>
        </w:rPr>
        <w:t xml:space="preserve"> </w:t>
      </w:r>
      <w:proofErr w:type="spellStart"/>
      <w:r w:rsidRPr="00FC60A3">
        <w:rPr>
          <w:rFonts w:ascii="Trebuchet MS" w:hAnsi="Trebuchet MS"/>
          <w:color w:val="000000"/>
          <w:lang w:val="es-ES"/>
        </w:rPr>
        <w:t>lanțuri</w:t>
      </w:r>
      <w:proofErr w:type="spellEnd"/>
      <w:r w:rsidRPr="00FC60A3">
        <w:rPr>
          <w:rFonts w:ascii="Trebuchet MS" w:hAnsi="Trebuchet MS"/>
          <w:color w:val="000000"/>
          <w:lang w:val="es-ES"/>
        </w:rPr>
        <w:t xml:space="preserve"> </w:t>
      </w:r>
      <w:proofErr w:type="spellStart"/>
      <w:r w:rsidRPr="00FC60A3">
        <w:rPr>
          <w:rFonts w:ascii="Trebuchet MS" w:hAnsi="Trebuchet MS"/>
          <w:color w:val="000000"/>
          <w:lang w:val="es-ES"/>
        </w:rPr>
        <w:t>scurte</w:t>
      </w:r>
      <w:proofErr w:type="spellEnd"/>
      <w:r w:rsidRPr="00FC60A3">
        <w:rPr>
          <w:rFonts w:ascii="Trebuchet MS" w:hAnsi="Trebuchet MS"/>
          <w:color w:val="000000"/>
          <w:lang w:val="es-ES"/>
        </w:rPr>
        <w:t xml:space="preserve"> alimentare </w:t>
      </w:r>
      <w:proofErr w:type="spellStart"/>
      <w:r w:rsidRPr="00FC60A3">
        <w:rPr>
          <w:rFonts w:ascii="Trebuchet MS" w:hAnsi="Trebuchet MS"/>
          <w:color w:val="000000"/>
          <w:lang w:val="es-ES"/>
        </w:rPr>
        <w:t>și</w:t>
      </w:r>
      <w:proofErr w:type="spellEnd"/>
      <w:r w:rsidRPr="00FC60A3">
        <w:rPr>
          <w:rFonts w:ascii="Trebuchet MS" w:hAnsi="Trebuchet MS"/>
          <w:color w:val="000000"/>
          <w:lang w:val="es-ES"/>
        </w:rPr>
        <w:t xml:space="preserve"> a </w:t>
      </w:r>
      <w:proofErr w:type="spellStart"/>
      <w:r w:rsidRPr="00FC60A3">
        <w:rPr>
          <w:rFonts w:ascii="Trebuchet MS" w:hAnsi="Trebuchet MS"/>
          <w:color w:val="000000"/>
          <w:lang w:val="es-ES"/>
        </w:rPr>
        <w:t>unor</w:t>
      </w:r>
      <w:proofErr w:type="spellEnd"/>
      <w:r w:rsidRPr="00FC60A3">
        <w:rPr>
          <w:rFonts w:ascii="Trebuchet MS" w:hAnsi="Trebuchet MS"/>
          <w:color w:val="000000"/>
          <w:lang w:val="es-ES"/>
        </w:rPr>
        <w:t xml:space="preserve"> </w:t>
      </w:r>
      <w:proofErr w:type="spellStart"/>
      <w:r w:rsidRPr="00FC60A3">
        <w:rPr>
          <w:rFonts w:ascii="Trebuchet MS" w:hAnsi="Trebuchet MS"/>
          <w:color w:val="000000"/>
          <w:lang w:val="es-ES"/>
        </w:rPr>
        <w:t>piețe</w:t>
      </w:r>
      <w:proofErr w:type="spellEnd"/>
      <w:r w:rsidRPr="00FC60A3">
        <w:rPr>
          <w:rFonts w:ascii="Trebuchet MS" w:hAnsi="Trebuchet MS"/>
          <w:color w:val="000000"/>
          <w:lang w:val="es-ES"/>
        </w:rPr>
        <w:t xml:space="preserve"> </w:t>
      </w:r>
      <w:proofErr w:type="spellStart"/>
      <w:r w:rsidRPr="00FC60A3">
        <w:rPr>
          <w:rFonts w:ascii="Trebuchet MS" w:hAnsi="Trebuchet MS"/>
          <w:color w:val="000000"/>
          <w:lang w:val="es-ES"/>
        </w:rPr>
        <w:t>locale</w:t>
      </w:r>
      <w:proofErr w:type="spellEnd"/>
      <w:r w:rsidRPr="00FC60A3">
        <w:rPr>
          <w:rFonts w:ascii="Trebuchet MS" w:hAnsi="Trebuchet MS"/>
          <w:color w:val="000000"/>
          <w:lang w:val="es-ES"/>
        </w:rPr>
        <w:t xml:space="preserve">; </w:t>
      </w:r>
      <w:proofErr w:type="spellStart"/>
      <w:r w:rsidRPr="00FC60A3">
        <w:rPr>
          <w:rFonts w:ascii="Trebuchet MS" w:hAnsi="Trebuchet MS"/>
          <w:color w:val="000000"/>
          <w:lang w:val="es-ES"/>
        </w:rPr>
        <w:t>promovarea</w:t>
      </w:r>
      <w:proofErr w:type="spellEnd"/>
      <w:r w:rsidRPr="00FC60A3">
        <w:rPr>
          <w:rFonts w:ascii="Trebuchet MS" w:hAnsi="Trebuchet MS"/>
          <w:color w:val="000000"/>
          <w:lang w:val="es-ES"/>
        </w:rPr>
        <w:t xml:space="preserve"> </w:t>
      </w:r>
      <w:proofErr w:type="spellStart"/>
      <w:r w:rsidRPr="00FC60A3">
        <w:rPr>
          <w:rFonts w:ascii="Trebuchet MS" w:hAnsi="Trebuchet MS"/>
          <w:color w:val="000000"/>
          <w:lang w:val="es-ES"/>
        </w:rPr>
        <w:t>grupurilor</w:t>
      </w:r>
      <w:proofErr w:type="spellEnd"/>
      <w:r w:rsidRPr="00FC60A3">
        <w:rPr>
          <w:rFonts w:ascii="Trebuchet MS" w:hAnsi="Trebuchet MS"/>
          <w:color w:val="000000"/>
          <w:lang w:val="es-ES"/>
        </w:rPr>
        <w:t xml:space="preserve"> </w:t>
      </w:r>
      <w:r w:rsidRPr="003C51C8">
        <w:rPr>
          <w:rFonts w:ascii="Trebuchet MS" w:hAnsi="Trebuchet MS"/>
          <w:color w:val="000000"/>
          <w:lang w:val="es-ES"/>
        </w:rPr>
        <w:t xml:space="preserve">si </w:t>
      </w:r>
      <w:proofErr w:type="spellStart"/>
      <w:r w:rsidRPr="003C51C8">
        <w:rPr>
          <w:rFonts w:ascii="Trebuchet MS" w:hAnsi="Trebuchet MS"/>
          <w:color w:val="000000"/>
          <w:lang w:val="es-ES"/>
        </w:rPr>
        <w:t>organizatiilor</w:t>
      </w:r>
      <w:proofErr w:type="spellEnd"/>
      <w:r w:rsidRPr="003C51C8">
        <w:rPr>
          <w:rFonts w:ascii="Trebuchet MS" w:hAnsi="Trebuchet MS"/>
          <w:color w:val="000000"/>
          <w:lang w:val="es-ES"/>
        </w:rPr>
        <w:t xml:space="preserve"> </w:t>
      </w:r>
      <w:r w:rsidRPr="00FC60A3">
        <w:rPr>
          <w:rFonts w:ascii="Trebuchet MS" w:hAnsi="Trebuchet MS"/>
          <w:color w:val="000000"/>
          <w:lang w:val="es-ES"/>
        </w:rPr>
        <w:t xml:space="preserve">de </w:t>
      </w:r>
      <w:proofErr w:type="spellStart"/>
      <w:r w:rsidRPr="00FC60A3">
        <w:rPr>
          <w:rFonts w:ascii="Trebuchet MS" w:hAnsi="Trebuchet MS"/>
          <w:color w:val="000000"/>
          <w:lang w:val="es-ES"/>
        </w:rPr>
        <w:t>producători</w:t>
      </w:r>
      <w:proofErr w:type="spellEnd"/>
      <w:r w:rsidRPr="00FC60A3">
        <w:rPr>
          <w:rFonts w:ascii="Trebuchet MS" w:hAnsi="Trebuchet MS"/>
          <w:color w:val="000000"/>
          <w:lang w:val="es-ES"/>
        </w:rPr>
        <w:t xml:space="preserve">; </w:t>
      </w:r>
      <w:proofErr w:type="spellStart"/>
      <w:r w:rsidRPr="00FC60A3">
        <w:rPr>
          <w:rFonts w:ascii="Trebuchet MS" w:hAnsi="Trebuchet MS"/>
          <w:color w:val="000000"/>
          <w:lang w:val="es-ES"/>
        </w:rPr>
        <w:t>actiuni</w:t>
      </w:r>
      <w:proofErr w:type="spellEnd"/>
      <w:r w:rsidRPr="00FC60A3">
        <w:rPr>
          <w:rFonts w:ascii="Trebuchet MS" w:hAnsi="Trebuchet MS"/>
          <w:color w:val="000000"/>
          <w:lang w:val="es-ES"/>
        </w:rPr>
        <w:t xml:space="preserve"> </w:t>
      </w:r>
      <w:proofErr w:type="spellStart"/>
      <w:r w:rsidRPr="00FC60A3">
        <w:rPr>
          <w:rFonts w:ascii="Trebuchet MS" w:hAnsi="Trebuchet MS"/>
          <w:color w:val="000000"/>
          <w:lang w:val="es-ES"/>
        </w:rPr>
        <w:t>care</w:t>
      </w:r>
      <w:proofErr w:type="spellEnd"/>
      <w:r w:rsidRPr="00FC60A3">
        <w:rPr>
          <w:rFonts w:ascii="Trebuchet MS" w:hAnsi="Trebuchet MS"/>
          <w:color w:val="000000"/>
          <w:lang w:val="es-ES"/>
        </w:rPr>
        <w:t xml:space="preserve"> </w:t>
      </w:r>
      <w:proofErr w:type="spellStart"/>
      <w:r w:rsidRPr="00FC60A3">
        <w:rPr>
          <w:rFonts w:ascii="Trebuchet MS" w:hAnsi="Trebuchet MS"/>
          <w:color w:val="000000"/>
          <w:lang w:val="es-ES"/>
        </w:rPr>
        <w:t>sprijina</w:t>
      </w:r>
      <w:proofErr w:type="spellEnd"/>
      <w:r w:rsidRPr="00FC60A3">
        <w:rPr>
          <w:rFonts w:ascii="Trebuchet MS" w:hAnsi="Trebuchet MS"/>
          <w:color w:val="000000"/>
          <w:lang w:val="es-ES"/>
        </w:rPr>
        <w:t xml:space="preserve"> </w:t>
      </w:r>
      <w:proofErr w:type="spellStart"/>
      <w:r w:rsidRPr="00FC60A3">
        <w:rPr>
          <w:rFonts w:ascii="Trebuchet MS" w:hAnsi="Trebuchet MS"/>
          <w:color w:val="000000"/>
          <w:lang w:val="es-ES"/>
        </w:rPr>
        <w:t>grupurile</w:t>
      </w:r>
      <w:proofErr w:type="spellEnd"/>
      <w:r w:rsidRPr="00FC60A3">
        <w:rPr>
          <w:rFonts w:ascii="Trebuchet MS" w:hAnsi="Trebuchet MS"/>
          <w:color w:val="000000"/>
          <w:lang w:val="es-ES"/>
        </w:rPr>
        <w:t xml:space="preserve"> </w:t>
      </w:r>
      <w:proofErr w:type="spellStart"/>
      <w:r w:rsidRPr="00FC60A3">
        <w:rPr>
          <w:rFonts w:ascii="Trebuchet MS" w:hAnsi="Trebuchet MS"/>
          <w:color w:val="000000"/>
          <w:lang w:val="es-ES"/>
        </w:rPr>
        <w:t>vulnerabile</w:t>
      </w:r>
      <w:proofErr w:type="spellEnd"/>
      <w:r w:rsidRPr="00FC60A3">
        <w:rPr>
          <w:rFonts w:ascii="Trebuchet MS" w:hAnsi="Trebuchet MS"/>
          <w:color w:val="000000"/>
          <w:lang w:val="es-ES"/>
        </w:rPr>
        <w:t xml:space="preserve">; </w:t>
      </w:r>
      <w:proofErr w:type="spellStart"/>
      <w:r w:rsidRPr="00FC60A3">
        <w:rPr>
          <w:rFonts w:ascii="Trebuchet MS" w:hAnsi="Trebuchet MS"/>
          <w:color w:val="000000"/>
          <w:lang w:val="es-ES"/>
        </w:rPr>
        <w:t>activități</w:t>
      </w:r>
      <w:proofErr w:type="spellEnd"/>
      <w:r w:rsidRPr="00FC60A3">
        <w:rPr>
          <w:rFonts w:ascii="Trebuchet MS" w:hAnsi="Trebuchet MS"/>
          <w:color w:val="000000"/>
          <w:lang w:val="es-ES"/>
        </w:rPr>
        <w:t xml:space="preserve"> </w:t>
      </w:r>
      <w:proofErr w:type="spellStart"/>
      <w:r w:rsidRPr="00FC60A3">
        <w:rPr>
          <w:rFonts w:ascii="Trebuchet MS" w:hAnsi="Trebuchet MS"/>
          <w:color w:val="000000"/>
          <w:lang w:val="es-ES"/>
        </w:rPr>
        <w:t>culturale</w:t>
      </w:r>
      <w:proofErr w:type="spellEnd"/>
      <w:r w:rsidRPr="00FC60A3">
        <w:rPr>
          <w:rFonts w:ascii="Trebuchet MS" w:hAnsi="Trebuchet MS"/>
          <w:color w:val="000000"/>
          <w:lang w:val="es-ES"/>
        </w:rPr>
        <w:t xml:space="preserve"> </w:t>
      </w:r>
      <w:proofErr w:type="spellStart"/>
      <w:r w:rsidRPr="00FC60A3">
        <w:rPr>
          <w:rFonts w:ascii="Trebuchet MS" w:hAnsi="Trebuchet MS"/>
          <w:color w:val="000000"/>
          <w:lang w:val="es-ES"/>
        </w:rPr>
        <w:t>comune</w:t>
      </w:r>
      <w:proofErr w:type="spellEnd"/>
      <w:r w:rsidRPr="00FC60A3">
        <w:rPr>
          <w:rFonts w:ascii="Trebuchet MS" w:hAnsi="Trebuchet MS"/>
          <w:color w:val="000000"/>
          <w:lang w:val="es-ES"/>
        </w:rPr>
        <w:t xml:space="preserve"> </w:t>
      </w:r>
      <w:proofErr w:type="spellStart"/>
      <w:r w:rsidRPr="00FC60A3">
        <w:rPr>
          <w:rFonts w:ascii="Trebuchet MS" w:hAnsi="Trebuchet MS"/>
          <w:color w:val="000000"/>
          <w:lang w:val="es-ES"/>
        </w:rPr>
        <w:t>care</w:t>
      </w:r>
      <w:proofErr w:type="spellEnd"/>
      <w:r w:rsidRPr="00FC60A3">
        <w:rPr>
          <w:rFonts w:ascii="Trebuchet MS" w:hAnsi="Trebuchet MS"/>
          <w:color w:val="000000"/>
          <w:lang w:val="es-ES"/>
        </w:rPr>
        <w:t xml:space="preserve"> </w:t>
      </w:r>
      <w:proofErr w:type="spellStart"/>
      <w:r w:rsidRPr="00FC60A3">
        <w:rPr>
          <w:rFonts w:ascii="Trebuchet MS" w:hAnsi="Trebuchet MS"/>
          <w:color w:val="000000"/>
          <w:lang w:val="es-ES"/>
        </w:rPr>
        <w:t>contribuie</w:t>
      </w:r>
      <w:proofErr w:type="spellEnd"/>
      <w:r w:rsidRPr="00FC60A3">
        <w:rPr>
          <w:rFonts w:ascii="Trebuchet MS" w:hAnsi="Trebuchet MS"/>
          <w:color w:val="000000"/>
          <w:lang w:val="es-ES"/>
        </w:rPr>
        <w:t xml:space="preserve"> la </w:t>
      </w:r>
      <w:proofErr w:type="spellStart"/>
      <w:r w:rsidRPr="00FC60A3">
        <w:rPr>
          <w:rFonts w:ascii="Trebuchet MS" w:hAnsi="Trebuchet MS"/>
          <w:color w:val="000000"/>
          <w:lang w:val="es-ES"/>
        </w:rPr>
        <w:t>obiectivele</w:t>
      </w:r>
      <w:proofErr w:type="spellEnd"/>
      <w:r w:rsidRPr="00FC60A3">
        <w:rPr>
          <w:rFonts w:ascii="Trebuchet MS" w:hAnsi="Trebuchet MS"/>
          <w:color w:val="000000"/>
          <w:lang w:val="es-ES"/>
        </w:rPr>
        <w:t xml:space="preserve"> SDL</w:t>
      </w:r>
      <w:r w:rsidRPr="003C51C8">
        <w:rPr>
          <w:rFonts w:ascii="Trebuchet MS" w:hAnsi="Trebuchet MS"/>
          <w:color w:val="000000"/>
          <w:lang w:val="es-ES"/>
        </w:rPr>
        <w:t xml:space="preserve">. </w:t>
      </w:r>
      <w:proofErr w:type="spellStart"/>
      <w:r w:rsidRPr="003C51C8">
        <w:rPr>
          <w:rFonts w:ascii="Trebuchet MS" w:hAnsi="Trebuchet MS"/>
          <w:color w:val="000000"/>
          <w:lang w:val="es-ES"/>
        </w:rPr>
        <w:t>Actiunile</w:t>
      </w:r>
      <w:proofErr w:type="spellEnd"/>
      <w:r w:rsidRPr="003C51C8">
        <w:rPr>
          <w:rFonts w:ascii="Trebuchet MS" w:hAnsi="Trebuchet MS"/>
          <w:color w:val="000000"/>
          <w:lang w:val="es-ES"/>
        </w:rPr>
        <w:t xml:space="preserve"> de cooperare </w:t>
      </w:r>
      <w:proofErr w:type="spellStart"/>
      <w:r w:rsidRPr="003C51C8">
        <w:rPr>
          <w:rFonts w:ascii="Trebuchet MS" w:hAnsi="Trebuchet MS"/>
          <w:color w:val="000000"/>
          <w:lang w:val="es-ES"/>
        </w:rPr>
        <w:t>vor</w:t>
      </w:r>
      <w:proofErr w:type="spellEnd"/>
      <w:r w:rsidRPr="003C51C8">
        <w:rPr>
          <w:rFonts w:ascii="Trebuchet MS" w:hAnsi="Trebuchet MS"/>
          <w:color w:val="000000"/>
          <w:lang w:val="es-ES"/>
        </w:rPr>
        <w:t xml:space="preserve"> </w:t>
      </w:r>
      <w:proofErr w:type="spellStart"/>
      <w:r w:rsidRPr="003C51C8">
        <w:rPr>
          <w:rFonts w:ascii="Trebuchet MS" w:hAnsi="Trebuchet MS"/>
          <w:color w:val="000000"/>
          <w:lang w:val="es-ES"/>
        </w:rPr>
        <w:t>contribui</w:t>
      </w:r>
      <w:proofErr w:type="spellEnd"/>
      <w:r w:rsidRPr="003C51C8">
        <w:rPr>
          <w:rFonts w:ascii="Trebuchet MS" w:hAnsi="Trebuchet MS"/>
          <w:color w:val="000000"/>
          <w:lang w:val="es-ES"/>
        </w:rPr>
        <w:t xml:space="preserve"> la </w:t>
      </w:r>
      <w:proofErr w:type="spellStart"/>
      <w:r w:rsidRPr="003C51C8">
        <w:rPr>
          <w:rFonts w:ascii="Trebuchet MS" w:hAnsi="Trebuchet MS"/>
          <w:color w:val="000000"/>
          <w:lang w:val="es-ES"/>
        </w:rPr>
        <w:t>obiectivele</w:t>
      </w:r>
      <w:proofErr w:type="spellEnd"/>
      <w:r w:rsidRPr="003C51C8">
        <w:rPr>
          <w:rFonts w:ascii="Trebuchet MS" w:hAnsi="Trebuchet MS"/>
          <w:color w:val="000000"/>
          <w:lang w:val="es-ES"/>
        </w:rPr>
        <w:t xml:space="preserve"> </w:t>
      </w:r>
      <w:proofErr w:type="spellStart"/>
      <w:r w:rsidRPr="003C51C8">
        <w:rPr>
          <w:rFonts w:ascii="Trebuchet MS" w:hAnsi="Trebuchet MS"/>
          <w:color w:val="000000"/>
          <w:lang w:val="es-ES"/>
        </w:rPr>
        <w:t>din</w:t>
      </w:r>
      <w:proofErr w:type="spellEnd"/>
      <w:r w:rsidRPr="003C51C8">
        <w:rPr>
          <w:rFonts w:ascii="Trebuchet MS" w:hAnsi="Trebuchet MS"/>
          <w:color w:val="000000"/>
          <w:lang w:val="es-ES"/>
        </w:rPr>
        <w:t xml:space="preserve"> </w:t>
      </w:r>
      <w:proofErr w:type="spellStart"/>
      <w:r w:rsidRPr="003C51C8">
        <w:rPr>
          <w:rFonts w:ascii="Trebuchet MS" w:hAnsi="Trebuchet MS"/>
          <w:color w:val="000000"/>
          <w:lang w:val="es-ES"/>
        </w:rPr>
        <w:t>strategia</w:t>
      </w:r>
      <w:proofErr w:type="spellEnd"/>
      <w:r w:rsidRPr="003C51C8">
        <w:rPr>
          <w:rFonts w:ascii="Trebuchet MS" w:hAnsi="Trebuchet MS"/>
          <w:color w:val="000000"/>
          <w:lang w:val="es-ES"/>
        </w:rPr>
        <w:t xml:space="preserve"> de </w:t>
      </w:r>
      <w:proofErr w:type="spellStart"/>
      <w:r w:rsidRPr="003C51C8">
        <w:rPr>
          <w:rFonts w:ascii="Trebuchet MS" w:hAnsi="Trebuchet MS"/>
          <w:color w:val="000000"/>
          <w:lang w:val="es-ES"/>
        </w:rPr>
        <w:t>dezvoltare</w:t>
      </w:r>
      <w:proofErr w:type="spellEnd"/>
      <w:r w:rsidRPr="003C51C8">
        <w:rPr>
          <w:rFonts w:ascii="Trebuchet MS" w:hAnsi="Trebuchet MS"/>
          <w:color w:val="000000"/>
          <w:lang w:val="es-ES"/>
        </w:rPr>
        <w:t xml:space="preserve"> </w:t>
      </w:r>
      <w:proofErr w:type="spellStart"/>
      <w:r w:rsidRPr="003C51C8">
        <w:rPr>
          <w:rFonts w:ascii="Trebuchet MS" w:hAnsi="Trebuchet MS"/>
          <w:color w:val="000000"/>
          <w:lang w:val="es-ES"/>
        </w:rPr>
        <w:t>locala</w:t>
      </w:r>
      <w:proofErr w:type="spellEnd"/>
      <w:r w:rsidRPr="003C51C8">
        <w:rPr>
          <w:rFonts w:ascii="Trebuchet MS" w:hAnsi="Trebuchet MS"/>
          <w:color w:val="000000"/>
          <w:lang w:val="es-ES"/>
        </w:rPr>
        <w:t xml:space="preserve"> si </w:t>
      </w:r>
      <w:proofErr w:type="spellStart"/>
      <w:r w:rsidRPr="003C51C8">
        <w:rPr>
          <w:rFonts w:ascii="Trebuchet MS" w:hAnsi="Trebuchet MS"/>
          <w:color w:val="000000"/>
          <w:lang w:val="es-ES"/>
        </w:rPr>
        <w:t>vor</w:t>
      </w:r>
      <w:proofErr w:type="spellEnd"/>
      <w:r w:rsidRPr="003C51C8">
        <w:rPr>
          <w:rFonts w:ascii="Trebuchet MS" w:hAnsi="Trebuchet MS"/>
          <w:color w:val="000000"/>
          <w:lang w:val="es-ES"/>
        </w:rPr>
        <w:t xml:space="preserve"> fi pe </w:t>
      </w:r>
      <w:proofErr w:type="spellStart"/>
      <w:r w:rsidRPr="003C51C8">
        <w:rPr>
          <w:rFonts w:ascii="Trebuchet MS" w:hAnsi="Trebuchet MS"/>
          <w:color w:val="000000"/>
          <w:lang w:val="es-ES"/>
        </w:rPr>
        <w:t>deplin</w:t>
      </w:r>
      <w:proofErr w:type="spellEnd"/>
      <w:r w:rsidRPr="003C51C8">
        <w:rPr>
          <w:rFonts w:ascii="Trebuchet MS" w:hAnsi="Trebuchet MS"/>
          <w:color w:val="000000"/>
          <w:lang w:val="es-ES"/>
        </w:rPr>
        <w:t xml:space="preserve"> </w:t>
      </w:r>
      <w:proofErr w:type="spellStart"/>
      <w:r w:rsidRPr="003C51C8">
        <w:rPr>
          <w:rFonts w:ascii="Trebuchet MS" w:hAnsi="Trebuchet MS"/>
          <w:color w:val="000000"/>
          <w:lang w:val="es-ES"/>
        </w:rPr>
        <w:t>integrate</w:t>
      </w:r>
      <w:proofErr w:type="spellEnd"/>
      <w:r w:rsidRPr="003C51C8">
        <w:rPr>
          <w:rFonts w:ascii="Trebuchet MS" w:hAnsi="Trebuchet MS"/>
          <w:color w:val="000000"/>
          <w:lang w:val="es-ES"/>
        </w:rPr>
        <w:t xml:space="preserve"> in </w:t>
      </w:r>
      <w:proofErr w:type="spellStart"/>
      <w:r w:rsidRPr="003C51C8">
        <w:rPr>
          <w:rFonts w:ascii="Trebuchet MS" w:hAnsi="Trebuchet MS"/>
          <w:color w:val="000000"/>
          <w:lang w:val="es-ES"/>
        </w:rPr>
        <w:t>specificul</w:t>
      </w:r>
      <w:proofErr w:type="spellEnd"/>
      <w:r w:rsidRPr="003C51C8">
        <w:rPr>
          <w:rFonts w:ascii="Trebuchet MS" w:hAnsi="Trebuchet MS"/>
          <w:color w:val="000000"/>
          <w:lang w:val="es-ES"/>
        </w:rPr>
        <w:t xml:space="preserve"> </w:t>
      </w:r>
      <w:proofErr w:type="spellStart"/>
      <w:r w:rsidRPr="003C51C8">
        <w:rPr>
          <w:rFonts w:ascii="Trebuchet MS" w:hAnsi="Trebuchet MS"/>
          <w:color w:val="000000"/>
          <w:lang w:val="es-ES"/>
        </w:rPr>
        <w:t>teritoriului</w:t>
      </w:r>
      <w:proofErr w:type="spellEnd"/>
      <w:r w:rsidRPr="003C51C8">
        <w:rPr>
          <w:rFonts w:ascii="Trebuchet MS" w:hAnsi="Trebuchet MS"/>
          <w:color w:val="000000"/>
          <w:lang w:val="es-ES"/>
        </w:rPr>
        <w:t xml:space="preserve">, </w:t>
      </w:r>
      <w:proofErr w:type="spellStart"/>
      <w:r w:rsidRPr="003C51C8">
        <w:rPr>
          <w:rFonts w:ascii="Trebuchet MS" w:hAnsi="Trebuchet MS"/>
          <w:color w:val="000000"/>
          <w:lang w:val="es-ES"/>
        </w:rPr>
        <w:t>atingand</w:t>
      </w:r>
      <w:proofErr w:type="spellEnd"/>
      <w:r w:rsidRPr="003C51C8">
        <w:rPr>
          <w:rFonts w:ascii="Trebuchet MS" w:hAnsi="Trebuchet MS"/>
          <w:color w:val="000000"/>
          <w:lang w:val="es-ES"/>
        </w:rPr>
        <w:t xml:space="preserve"> </w:t>
      </w:r>
      <w:proofErr w:type="spellStart"/>
      <w:r>
        <w:rPr>
          <w:rFonts w:ascii="Trebuchet MS" w:hAnsi="Trebuchet MS"/>
          <w:color w:val="000000"/>
          <w:lang w:val="es-ES"/>
        </w:rPr>
        <w:t>totodata</w:t>
      </w:r>
      <w:proofErr w:type="spellEnd"/>
      <w:r>
        <w:rPr>
          <w:rFonts w:ascii="Trebuchet MS" w:hAnsi="Trebuchet MS"/>
          <w:color w:val="000000"/>
          <w:lang w:val="es-ES"/>
        </w:rPr>
        <w:t xml:space="preserve"> </w:t>
      </w:r>
      <w:proofErr w:type="spellStart"/>
      <w:r w:rsidRPr="003C51C8">
        <w:rPr>
          <w:rFonts w:ascii="Trebuchet MS" w:hAnsi="Trebuchet MS"/>
          <w:color w:val="000000"/>
          <w:lang w:val="es-ES"/>
        </w:rPr>
        <w:t>aspecte</w:t>
      </w:r>
      <w:proofErr w:type="spellEnd"/>
      <w:r w:rsidRPr="003C51C8">
        <w:rPr>
          <w:rFonts w:ascii="Trebuchet MS" w:hAnsi="Trebuchet MS"/>
          <w:color w:val="000000"/>
          <w:lang w:val="es-ES"/>
        </w:rPr>
        <w:t xml:space="preserve"> </w:t>
      </w:r>
      <w:proofErr w:type="spellStart"/>
      <w:r w:rsidRPr="003C51C8">
        <w:rPr>
          <w:rFonts w:ascii="Trebuchet MS" w:hAnsi="Trebuchet MS"/>
          <w:color w:val="000000"/>
          <w:lang w:val="es-ES"/>
        </w:rPr>
        <w:t>legate</w:t>
      </w:r>
      <w:proofErr w:type="spellEnd"/>
      <w:r w:rsidRPr="003C51C8">
        <w:rPr>
          <w:rFonts w:ascii="Trebuchet MS" w:hAnsi="Trebuchet MS"/>
          <w:color w:val="000000"/>
          <w:lang w:val="es-ES"/>
        </w:rPr>
        <w:t xml:space="preserve"> de </w:t>
      </w:r>
      <w:proofErr w:type="spellStart"/>
      <w:r w:rsidRPr="003C51C8">
        <w:rPr>
          <w:rFonts w:ascii="Trebuchet MS" w:hAnsi="Trebuchet MS"/>
          <w:color w:val="000000"/>
          <w:lang w:val="es-ES"/>
        </w:rPr>
        <w:t>dezvoltarea</w:t>
      </w:r>
      <w:proofErr w:type="spellEnd"/>
      <w:r w:rsidRPr="003C51C8">
        <w:rPr>
          <w:rFonts w:ascii="Trebuchet MS" w:hAnsi="Trebuchet MS"/>
          <w:color w:val="000000"/>
          <w:lang w:val="es-ES"/>
        </w:rPr>
        <w:t xml:space="preserve"> </w:t>
      </w:r>
      <w:proofErr w:type="spellStart"/>
      <w:r w:rsidRPr="003C51C8">
        <w:rPr>
          <w:rFonts w:ascii="Trebuchet MS" w:hAnsi="Trebuchet MS"/>
          <w:color w:val="000000"/>
          <w:lang w:val="es-ES"/>
        </w:rPr>
        <w:t>durabila</w:t>
      </w:r>
      <w:proofErr w:type="spellEnd"/>
      <w:r w:rsidRPr="003C51C8">
        <w:rPr>
          <w:rFonts w:ascii="Trebuchet MS" w:hAnsi="Trebuchet MS"/>
          <w:color w:val="000000"/>
          <w:lang w:val="es-ES"/>
        </w:rPr>
        <w:t>.</w:t>
      </w:r>
    </w:p>
    <w:p w:rsidR="0051122C" w:rsidRPr="003C51C8" w:rsidRDefault="0051122C" w:rsidP="000913E9">
      <w:pPr>
        <w:spacing w:after="0" w:line="276" w:lineRule="auto"/>
        <w:ind w:firstLine="708"/>
        <w:jc w:val="both"/>
        <w:rPr>
          <w:rFonts w:ascii="Trebuchet MS" w:hAnsi="Trebuchet MS"/>
          <w:color w:val="000000"/>
        </w:rPr>
      </w:pPr>
      <w:r>
        <w:rPr>
          <w:rFonts w:ascii="Trebuchet MS" w:hAnsi="Trebuchet MS"/>
          <w:color w:val="000000"/>
        </w:rPr>
        <w:t>Asadar, abordarea LEADER in general si strategia de dezvoltare locala plasata sub responsabilitatea comunitatii in particular va incuraja teritoriului GAL sa exploateze modalitati noi prin care sa devina sau sa ramana competitiv, sa isi valorifice bunurile si resursele la maxim, sa depaseasca marea discrepanta fata de gradul de dezvoltare a mediului urban. LEADER contribuie la imbunatatirea calitatii vietii in zonele rurale, atat pentru familiile de agricultori cat si pentru populatia rurala in sens larg.</w:t>
      </w:r>
    </w:p>
    <w:p w:rsidR="00FC60A3" w:rsidRPr="00005A7F" w:rsidRDefault="00FC60A3" w:rsidP="003C51C8">
      <w:pPr>
        <w:spacing w:after="0" w:line="276" w:lineRule="auto"/>
        <w:ind w:firstLine="708"/>
        <w:jc w:val="both"/>
        <w:rPr>
          <w:rFonts w:ascii="Trebuchet MS" w:hAnsi="Trebuchet MS"/>
          <w:color w:val="000000"/>
        </w:rPr>
      </w:pPr>
    </w:p>
    <w:p w:rsidR="00005A7F" w:rsidRPr="00005A7F" w:rsidRDefault="00005A7F" w:rsidP="003C51C8">
      <w:pPr>
        <w:spacing w:after="0" w:line="276" w:lineRule="auto"/>
        <w:ind w:firstLine="708"/>
        <w:jc w:val="both"/>
        <w:rPr>
          <w:rFonts w:ascii="Trebuchet MS" w:hAnsi="Trebuchet MS"/>
          <w:color w:val="000000"/>
        </w:rPr>
      </w:pPr>
    </w:p>
    <w:p w:rsidR="003C51C8" w:rsidRPr="00005A7F" w:rsidRDefault="003C51C8" w:rsidP="003C51C8">
      <w:pPr>
        <w:spacing w:after="0" w:line="276" w:lineRule="auto"/>
        <w:ind w:firstLine="708"/>
        <w:jc w:val="both"/>
        <w:rPr>
          <w:rFonts w:ascii="Trebuchet MS" w:hAnsi="Trebuchet MS"/>
          <w:color w:val="000000"/>
          <w:lang w:val="fr-FR"/>
        </w:rPr>
      </w:pPr>
    </w:p>
    <w:p w:rsidR="003C51C8" w:rsidRPr="00005A7F" w:rsidRDefault="003C51C8" w:rsidP="003C51C8">
      <w:pPr>
        <w:autoSpaceDE w:val="0"/>
        <w:autoSpaceDN w:val="0"/>
        <w:adjustRightInd w:val="0"/>
        <w:spacing w:after="0" w:line="276" w:lineRule="auto"/>
        <w:jc w:val="both"/>
        <w:rPr>
          <w:rFonts w:ascii="Trebuchet MS" w:hAnsi="Trebuchet MS"/>
          <w:lang w:val="fr-FR"/>
        </w:rPr>
      </w:pPr>
    </w:p>
    <w:p w:rsidR="00BF39F1" w:rsidRPr="003C51C8" w:rsidRDefault="00BF39F1" w:rsidP="003C51C8">
      <w:pPr>
        <w:autoSpaceDE w:val="0"/>
        <w:autoSpaceDN w:val="0"/>
        <w:adjustRightInd w:val="0"/>
        <w:spacing w:after="0" w:line="276" w:lineRule="auto"/>
        <w:jc w:val="both"/>
        <w:rPr>
          <w:rFonts w:ascii="Trebuchet MS" w:hAnsi="Trebuchet MS"/>
          <w:color w:val="000000"/>
        </w:rPr>
      </w:pPr>
    </w:p>
    <w:p w:rsidR="00C97B52" w:rsidRPr="003C51C8" w:rsidRDefault="004E6C0F" w:rsidP="003C51C8">
      <w:pPr>
        <w:pStyle w:val="ListParagraph"/>
        <w:spacing w:after="0"/>
        <w:ind w:left="11"/>
        <w:jc w:val="both"/>
        <w:rPr>
          <w:rFonts w:ascii="Trebuchet MS" w:eastAsia="Times New Roman" w:hAnsi="Trebuchet MS"/>
          <w:lang w:eastAsia="ro-RO"/>
        </w:rPr>
      </w:pPr>
      <w:r w:rsidRPr="003C51C8">
        <w:rPr>
          <w:rFonts w:ascii="Trebuchet MS" w:hAnsi="Trebuchet MS"/>
        </w:rPr>
        <w:t xml:space="preserve"> </w:t>
      </w:r>
    </w:p>
    <w:sectPr w:rsidR="00C97B52" w:rsidRPr="003C51C8" w:rsidSect="00622AF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6C8" w:rsidRDefault="00CA06C8" w:rsidP="0034232F">
      <w:pPr>
        <w:spacing w:after="0" w:line="240" w:lineRule="auto"/>
      </w:pPr>
      <w:r>
        <w:separator/>
      </w:r>
    </w:p>
  </w:endnote>
  <w:endnote w:type="continuationSeparator" w:id="0">
    <w:p w:rsidR="00CA06C8" w:rsidRDefault="00CA06C8" w:rsidP="00342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66" w:rsidRDefault="00647C66">
    <w:pPr>
      <w:pStyle w:val="Footer"/>
      <w:jc w:val="right"/>
    </w:pPr>
  </w:p>
  <w:p w:rsidR="00647C66" w:rsidRDefault="00647C66" w:rsidP="0090542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6C8" w:rsidRDefault="00CA06C8" w:rsidP="0034232F">
      <w:pPr>
        <w:spacing w:after="0" w:line="240" w:lineRule="auto"/>
      </w:pPr>
      <w:r>
        <w:separator/>
      </w:r>
    </w:p>
  </w:footnote>
  <w:footnote w:type="continuationSeparator" w:id="0">
    <w:p w:rsidR="00CA06C8" w:rsidRDefault="00CA06C8" w:rsidP="003423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75108"/>
    <w:multiLevelType w:val="hybridMultilevel"/>
    <w:tmpl w:val="4DF065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44483EFA"/>
    <w:multiLevelType w:val="hybridMultilevel"/>
    <w:tmpl w:val="430A5E2E"/>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5F5463F7"/>
    <w:multiLevelType w:val="hybridMultilevel"/>
    <w:tmpl w:val="36C81216"/>
    <w:lvl w:ilvl="0" w:tplc="C2667D7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02E"/>
    <w:rsid w:val="000044D4"/>
    <w:rsid w:val="0000544E"/>
    <w:rsid w:val="00005A7F"/>
    <w:rsid w:val="000078D8"/>
    <w:rsid w:val="00011E9D"/>
    <w:rsid w:val="00034BE5"/>
    <w:rsid w:val="00071246"/>
    <w:rsid w:val="000913E9"/>
    <w:rsid w:val="00093BBE"/>
    <w:rsid w:val="000C1B36"/>
    <w:rsid w:val="000C4FC6"/>
    <w:rsid w:val="000E406B"/>
    <w:rsid w:val="00110463"/>
    <w:rsid w:val="0011211B"/>
    <w:rsid w:val="00124452"/>
    <w:rsid w:val="00127E18"/>
    <w:rsid w:val="001302AB"/>
    <w:rsid w:val="00143A4F"/>
    <w:rsid w:val="00177B22"/>
    <w:rsid w:val="00210895"/>
    <w:rsid w:val="002373E4"/>
    <w:rsid w:val="00243E16"/>
    <w:rsid w:val="00273C97"/>
    <w:rsid w:val="002962F2"/>
    <w:rsid w:val="002B0701"/>
    <w:rsid w:val="002D0FD0"/>
    <w:rsid w:val="002D67B3"/>
    <w:rsid w:val="002D69CF"/>
    <w:rsid w:val="003124CC"/>
    <w:rsid w:val="00316618"/>
    <w:rsid w:val="003174DA"/>
    <w:rsid w:val="0032578F"/>
    <w:rsid w:val="003314A4"/>
    <w:rsid w:val="0034232F"/>
    <w:rsid w:val="00350740"/>
    <w:rsid w:val="003676CF"/>
    <w:rsid w:val="00374CFF"/>
    <w:rsid w:val="00376B3B"/>
    <w:rsid w:val="00380EBE"/>
    <w:rsid w:val="00381939"/>
    <w:rsid w:val="0039467A"/>
    <w:rsid w:val="003C51C8"/>
    <w:rsid w:val="003D1F85"/>
    <w:rsid w:val="003D2207"/>
    <w:rsid w:val="0042056E"/>
    <w:rsid w:val="004247E5"/>
    <w:rsid w:val="0045502E"/>
    <w:rsid w:val="00474BB7"/>
    <w:rsid w:val="0048374F"/>
    <w:rsid w:val="004D633D"/>
    <w:rsid w:val="004E6C0F"/>
    <w:rsid w:val="004F5888"/>
    <w:rsid w:val="0051122C"/>
    <w:rsid w:val="00543E54"/>
    <w:rsid w:val="005519A6"/>
    <w:rsid w:val="005526BF"/>
    <w:rsid w:val="005657E2"/>
    <w:rsid w:val="005B5975"/>
    <w:rsid w:val="005D4C0A"/>
    <w:rsid w:val="005F69DF"/>
    <w:rsid w:val="00601F94"/>
    <w:rsid w:val="00603EE9"/>
    <w:rsid w:val="00622AF2"/>
    <w:rsid w:val="00636D43"/>
    <w:rsid w:val="00647C66"/>
    <w:rsid w:val="006500F5"/>
    <w:rsid w:val="00682F0A"/>
    <w:rsid w:val="006C1479"/>
    <w:rsid w:val="006D24CD"/>
    <w:rsid w:val="0070008A"/>
    <w:rsid w:val="00705DF8"/>
    <w:rsid w:val="007126DD"/>
    <w:rsid w:val="00724B59"/>
    <w:rsid w:val="007416B3"/>
    <w:rsid w:val="00772048"/>
    <w:rsid w:val="00776379"/>
    <w:rsid w:val="00791DA5"/>
    <w:rsid w:val="007B625C"/>
    <w:rsid w:val="007E38BF"/>
    <w:rsid w:val="007F113F"/>
    <w:rsid w:val="008008FE"/>
    <w:rsid w:val="008121CE"/>
    <w:rsid w:val="00820F07"/>
    <w:rsid w:val="00822B95"/>
    <w:rsid w:val="00824D5A"/>
    <w:rsid w:val="00832DD9"/>
    <w:rsid w:val="00863DAB"/>
    <w:rsid w:val="008826C8"/>
    <w:rsid w:val="0089061F"/>
    <w:rsid w:val="0089397B"/>
    <w:rsid w:val="00895422"/>
    <w:rsid w:val="008A1A73"/>
    <w:rsid w:val="008A40A1"/>
    <w:rsid w:val="008B2E87"/>
    <w:rsid w:val="008B7F39"/>
    <w:rsid w:val="008C4A2F"/>
    <w:rsid w:val="00902050"/>
    <w:rsid w:val="0090339C"/>
    <w:rsid w:val="00905425"/>
    <w:rsid w:val="009109CD"/>
    <w:rsid w:val="00980E90"/>
    <w:rsid w:val="009963EC"/>
    <w:rsid w:val="009C05F3"/>
    <w:rsid w:val="009E089D"/>
    <w:rsid w:val="009F7A8D"/>
    <w:rsid w:val="00A0599B"/>
    <w:rsid w:val="00A14058"/>
    <w:rsid w:val="00A1594D"/>
    <w:rsid w:val="00A32A37"/>
    <w:rsid w:val="00A5288C"/>
    <w:rsid w:val="00A54F47"/>
    <w:rsid w:val="00A75D56"/>
    <w:rsid w:val="00AB583C"/>
    <w:rsid w:val="00AE5202"/>
    <w:rsid w:val="00B0751B"/>
    <w:rsid w:val="00B150A9"/>
    <w:rsid w:val="00B2744B"/>
    <w:rsid w:val="00B306D3"/>
    <w:rsid w:val="00B366C9"/>
    <w:rsid w:val="00B7307E"/>
    <w:rsid w:val="00B81616"/>
    <w:rsid w:val="00BC61D0"/>
    <w:rsid w:val="00BE0621"/>
    <w:rsid w:val="00BF39F1"/>
    <w:rsid w:val="00BF6A9A"/>
    <w:rsid w:val="00C010E5"/>
    <w:rsid w:val="00C01934"/>
    <w:rsid w:val="00C264BB"/>
    <w:rsid w:val="00C41863"/>
    <w:rsid w:val="00C57F10"/>
    <w:rsid w:val="00C60BE7"/>
    <w:rsid w:val="00C90638"/>
    <w:rsid w:val="00C90956"/>
    <w:rsid w:val="00C90E84"/>
    <w:rsid w:val="00C94C2F"/>
    <w:rsid w:val="00C97B52"/>
    <w:rsid w:val="00CA06C8"/>
    <w:rsid w:val="00CA6CE8"/>
    <w:rsid w:val="00CC5057"/>
    <w:rsid w:val="00CD0911"/>
    <w:rsid w:val="00D13A7E"/>
    <w:rsid w:val="00D90395"/>
    <w:rsid w:val="00D92838"/>
    <w:rsid w:val="00DC137B"/>
    <w:rsid w:val="00DD3F67"/>
    <w:rsid w:val="00DF0CC7"/>
    <w:rsid w:val="00DF1752"/>
    <w:rsid w:val="00DF3858"/>
    <w:rsid w:val="00E35C72"/>
    <w:rsid w:val="00E55349"/>
    <w:rsid w:val="00E578F3"/>
    <w:rsid w:val="00E6334D"/>
    <w:rsid w:val="00EF25DC"/>
    <w:rsid w:val="00F03833"/>
    <w:rsid w:val="00F06E6E"/>
    <w:rsid w:val="00F21653"/>
    <w:rsid w:val="00F34B53"/>
    <w:rsid w:val="00F42B3E"/>
    <w:rsid w:val="00F439A2"/>
    <w:rsid w:val="00F51751"/>
    <w:rsid w:val="00F75B2D"/>
    <w:rsid w:val="00FC60A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AF2"/>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F94"/>
    <w:pPr>
      <w:spacing w:after="200" w:line="276" w:lineRule="auto"/>
      <w:ind w:left="720"/>
      <w:contextualSpacing/>
    </w:pPr>
    <w:rPr>
      <w:lang w:val="en-US"/>
    </w:rPr>
  </w:style>
  <w:style w:type="character" w:styleId="Hyperlink">
    <w:name w:val="Hyperlink"/>
    <w:uiPriority w:val="99"/>
    <w:unhideWhenUsed/>
    <w:rsid w:val="000C4FC6"/>
    <w:rPr>
      <w:color w:val="0563C1"/>
      <w:u w:val="single"/>
    </w:rPr>
  </w:style>
  <w:style w:type="paragraph" w:styleId="Header">
    <w:name w:val="header"/>
    <w:basedOn w:val="Normal"/>
    <w:link w:val="HeaderChar"/>
    <w:uiPriority w:val="99"/>
    <w:unhideWhenUsed/>
    <w:rsid w:val="00647C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7C66"/>
  </w:style>
  <w:style w:type="paragraph" w:styleId="Footer">
    <w:name w:val="footer"/>
    <w:basedOn w:val="Normal"/>
    <w:link w:val="FooterChar"/>
    <w:uiPriority w:val="99"/>
    <w:unhideWhenUsed/>
    <w:rsid w:val="00647C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7C66"/>
  </w:style>
  <w:style w:type="table" w:styleId="TableGrid">
    <w:name w:val="Table Grid"/>
    <w:basedOn w:val="TableNormal"/>
    <w:uiPriority w:val="39"/>
    <w:rsid w:val="00F517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69C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D69CF"/>
    <w:rPr>
      <w:rFonts w:ascii="Tahoma" w:hAnsi="Tahoma" w:cs="Tahoma"/>
      <w:sz w:val="16"/>
      <w:szCs w:val="16"/>
    </w:rPr>
  </w:style>
  <w:style w:type="paragraph" w:customStyle="1" w:styleId="Default">
    <w:name w:val="Default"/>
    <w:rsid w:val="004E6C0F"/>
    <w:pPr>
      <w:autoSpaceDE w:val="0"/>
      <w:autoSpaceDN w:val="0"/>
      <w:adjustRightInd w:val="0"/>
    </w:pPr>
    <w:rPr>
      <w:rFonts w:ascii="Trebuchet MS" w:hAnsi="Trebuchet MS" w:cs="Trebuchet MS"/>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AF2"/>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F94"/>
    <w:pPr>
      <w:spacing w:after="200" w:line="276" w:lineRule="auto"/>
      <w:ind w:left="720"/>
      <w:contextualSpacing/>
    </w:pPr>
    <w:rPr>
      <w:lang w:val="en-US"/>
    </w:rPr>
  </w:style>
  <w:style w:type="character" w:styleId="Hyperlink">
    <w:name w:val="Hyperlink"/>
    <w:uiPriority w:val="99"/>
    <w:unhideWhenUsed/>
    <w:rsid w:val="000C4FC6"/>
    <w:rPr>
      <w:color w:val="0563C1"/>
      <w:u w:val="single"/>
    </w:rPr>
  </w:style>
  <w:style w:type="paragraph" w:styleId="Header">
    <w:name w:val="header"/>
    <w:basedOn w:val="Normal"/>
    <w:link w:val="HeaderChar"/>
    <w:uiPriority w:val="99"/>
    <w:unhideWhenUsed/>
    <w:rsid w:val="00647C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7C66"/>
  </w:style>
  <w:style w:type="paragraph" w:styleId="Footer">
    <w:name w:val="footer"/>
    <w:basedOn w:val="Normal"/>
    <w:link w:val="FooterChar"/>
    <w:uiPriority w:val="99"/>
    <w:unhideWhenUsed/>
    <w:rsid w:val="00647C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7C66"/>
  </w:style>
  <w:style w:type="table" w:styleId="TableGrid">
    <w:name w:val="Table Grid"/>
    <w:basedOn w:val="TableNormal"/>
    <w:uiPriority w:val="39"/>
    <w:rsid w:val="00F517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69C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D69CF"/>
    <w:rPr>
      <w:rFonts w:ascii="Tahoma" w:hAnsi="Tahoma" w:cs="Tahoma"/>
      <w:sz w:val="16"/>
      <w:szCs w:val="16"/>
    </w:rPr>
  </w:style>
  <w:style w:type="paragraph" w:customStyle="1" w:styleId="Default">
    <w:name w:val="Default"/>
    <w:rsid w:val="004E6C0F"/>
    <w:pPr>
      <w:autoSpaceDE w:val="0"/>
      <w:autoSpaceDN w:val="0"/>
      <w:adjustRightInd w:val="0"/>
    </w:pPr>
    <w:rPr>
      <w:rFonts w:ascii="Trebuchet MS" w:hAnsi="Trebuchet MS" w:cs="Trebuchet MS"/>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40193">
      <w:bodyDiv w:val="1"/>
      <w:marLeft w:val="0"/>
      <w:marRight w:val="0"/>
      <w:marTop w:val="0"/>
      <w:marBottom w:val="0"/>
      <w:divBdr>
        <w:top w:val="none" w:sz="0" w:space="0" w:color="auto"/>
        <w:left w:val="none" w:sz="0" w:space="0" w:color="auto"/>
        <w:bottom w:val="none" w:sz="0" w:space="0" w:color="auto"/>
        <w:right w:val="none" w:sz="0" w:space="0" w:color="auto"/>
      </w:divBdr>
    </w:div>
    <w:div w:id="436289111">
      <w:bodyDiv w:val="1"/>
      <w:marLeft w:val="0"/>
      <w:marRight w:val="0"/>
      <w:marTop w:val="0"/>
      <w:marBottom w:val="0"/>
      <w:divBdr>
        <w:top w:val="none" w:sz="0" w:space="0" w:color="auto"/>
        <w:left w:val="none" w:sz="0" w:space="0" w:color="auto"/>
        <w:bottom w:val="none" w:sz="0" w:space="0" w:color="auto"/>
        <w:right w:val="none" w:sz="0" w:space="0" w:color="auto"/>
      </w:divBdr>
    </w:div>
    <w:div w:id="569578283">
      <w:bodyDiv w:val="1"/>
      <w:marLeft w:val="0"/>
      <w:marRight w:val="0"/>
      <w:marTop w:val="0"/>
      <w:marBottom w:val="0"/>
      <w:divBdr>
        <w:top w:val="none" w:sz="0" w:space="0" w:color="auto"/>
        <w:left w:val="none" w:sz="0" w:space="0" w:color="auto"/>
        <w:bottom w:val="none" w:sz="0" w:space="0" w:color="auto"/>
        <w:right w:val="none" w:sz="0" w:space="0" w:color="auto"/>
      </w:divBdr>
    </w:div>
    <w:div w:id="793905117">
      <w:bodyDiv w:val="1"/>
      <w:marLeft w:val="0"/>
      <w:marRight w:val="0"/>
      <w:marTop w:val="0"/>
      <w:marBottom w:val="0"/>
      <w:divBdr>
        <w:top w:val="none" w:sz="0" w:space="0" w:color="auto"/>
        <w:left w:val="none" w:sz="0" w:space="0" w:color="auto"/>
        <w:bottom w:val="none" w:sz="0" w:space="0" w:color="auto"/>
        <w:right w:val="none" w:sz="0" w:space="0" w:color="auto"/>
      </w:divBdr>
    </w:div>
    <w:div w:id="832111848">
      <w:bodyDiv w:val="1"/>
      <w:marLeft w:val="0"/>
      <w:marRight w:val="0"/>
      <w:marTop w:val="0"/>
      <w:marBottom w:val="0"/>
      <w:divBdr>
        <w:top w:val="none" w:sz="0" w:space="0" w:color="auto"/>
        <w:left w:val="none" w:sz="0" w:space="0" w:color="auto"/>
        <w:bottom w:val="none" w:sz="0" w:space="0" w:color="auto"/>
        <w:right w:val="none" w:sz="0" w:space="0" w:color="auto"/>
      </w:divBdr>
    </w:div>
    <w:div w:id="196885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9B10E-BB14-4E25-BB40-477F1A145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875</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Busega Ionut</dc:creator>
  <cp:lastModifiedBy>Gal Segarcea Server</cp:lastModifiedBy>
  <cp:revision>2</cp:revision>
  <dcterms:created xsi:type="dcterms:W3CDTF">2021-04-02T15:34:00Z</dcterms:created>
  <dcterms:modified xsi:type="dcterms:W3CDTF">2021-04-02T15:34:00Z</dcterms:modified>
</cp:coreProperties>
</file>